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FKai-SB" w:cs="DFKai-SB" w:eastAsia="DFKai-SB" w:hAnsi="DFKai-SB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蒐集個人資料告知事項暨個人資料提供同意書</w:t>
        <w:br w:type="textWrapping"/>
        <w:br w:type="textWrapping"/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1.</w:t>
        <w:tab/>
        <w:t xml:space="preserve">蒐集個人資料告知事項 </w:t>
      </w:r>
    </w:p>
    <w:p w:rsidR="00000000" w:rsidDel="00000000" w:rsidP="00000000" w:rsidRDefault="00000000" w:rsidRPr="00000000" w14:paraId="00000002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為遵守個人資料保護法規定，在您提供個人資料予主辦/執行單位前，依法告知下列事項： </w:t>
      </w:r>
    </w:p>
    <w:p w:rsidR="00000000" w:rsidDel="00000000" w:rsidP="00000000" w:rsidRDefault="00000000" w:rsidRPr="00000000" w14:paraId="00000003">
      <w:pPr>
        <w:ind w:left="851" w:hanging="0.9999999999999432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(1)</w:t>
        <w:tab/>
        <w:t xml:space="preserve">主辦/執行單位因辦理「與你「移」起展開臺灣新生活」行銷抽獎活動而獲取您的真實姓名、連絡電話、LINE ID等所載個人資料；蒐集之個人資料類別為：「Ｃ○○一 辨識個人者」、「Ｃ○○二 辨識財務者」、「Ｃ○○三 政府資料中之辨識者」。 </w:t>
      </w:r>
    </w:p>
    <w:p w:rsidR="00000000" w:rsidDel="00000000" w:rsidP="00000000" w:rsidRDefault="00000000" w:rsidRPr="00000000" w14:paraId="00000004">
      <w:pPr>
        <w:ind w:left="851" w:hanging="0.9999999999999432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(2)</w:t>
        <w:tab/>
        <w:t xml:space="preserve">主辦/相關單位依據個人資料保護法及相關法令之規定下，與主辦/相關執行單位隱私權保護政策，為蒐集、處理及利用您的個人資料，並保存至民國114年9月30日止，之後將逕行刪除。 </w:t>
      </w:r>
    </w:p>
    <w:p w:rsidR="00000000" w:rsidDel="00000000" w:rsidP="00000000" w:rsidRDefault="00000000" w:rsidRPr="00000000" w14:paraId="00000005">
      <w:pPr>
        <w:ind w:left="851" w:hanging="0.9999999999999432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(3)</w:t>
        <w:tab/>
        <w:t xml:space="preserve">主辦/相關執行單位將於蒐集目的之存續期間內合理利用您的個人資料。 </w:t>
      </w:r>
    </w:p>
    <w:p w:rsidR="00000000" w:rsidDel="00000000" w:rsidP="00000000" w:rsidRDefault="00000000" w:rsidRPr="00000000" w14:paraId="00000006">
      <w:pPr>
        <w:ind w:left="851" w:hanging="0.9999999999999432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(4)</w:t>
        <w:tab/>
        <w:t xml:space="preserve">主辦/相關執行單位僅於中華民國領域內利用您的個人資料。</w:t>
      </w:r>
    </w:p>
    <w:p w:rsidR="00000000" w:rsidDel="00000000" w:rsidP="00000000" w:rsidRDefault="00000000" w:rsidRPr="00000000" w14:paraId="00000007">
      <w:pPr>
        <w:ind w:left="851" w:hanging="0.9999999999999432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(5)</w:t>
        <w:tab/>
        <w:t xml:space="preserve">您可依個人資料保護法第3條規定，就您的個人資料以書面或電子郵件向主辦/相關執行單位請求以下權利：</w:t>
      </w:r>
    </w:p>
    <w:p w:rsidR="00000000" w:rsidDel="00000000" w:rsidP="00000000" w:rsidRDefault="00000000" w:rsidRPr="00000000" w14:paraId="00000008">
      <w:pPr>
        <w:ind w:firstLine="1416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(A)</w:t>
        <w:tab/>
        <w:t xml:space="preserve">查詢或請求閱覽。</w:t>
      </w:r>
    </w:p>
    <w:p w:rsidR="00000000" w:rsidDel="00000000" w:rsidP="00000000" w:rsidRDefault="00000000" w:rsidRPr="00000000" w14:paraId="00000009">
      <w:pPr>
        <w:ind w:firstLine="1416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(B)</w:t>
        <w:tab/>
        <w:t xml:space="preserve">請求製給複製本。</w:t>
      </w:r>
    </w:p>
    <w:p w:rsidR="00000000" w:rsidDel="00000000" w:rsidP="00000000" w:rsidRDefault="00000000" w:rsidRPr="00000000" w14:paraId="0000000A">
      <w:pPr>
        <w:ind w:firstLine="1416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(C)</w:t>
        <w:tab/>
        <w:t xml:space="preserve">請求補充或更正。</w:t>
      </w:r>
    </w:p>
    <w:p w:rsidR="00000000" w:rsidDel="00000000" w:rsidP="00000000" w:rsidRDefault="00000000" w:rsidRPr="00000000" w14:paraId="0000000B">
      <w:pPr>
        <w:ind w:firstLine="1416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(D)</w:t>
        <w:tab/>
        <w:t xml:space="preserve">請求停止蒐集、處理及利用。</w:t>
      </w:r>
    </w:p>
    <w:p w:rsidR="00000000" w:rsidDel="00000000" w:rsidP="00000000" w:rsidRDefault="00000000" w:rsidRPr="00000000" w14:paraId="0000000C">
      <w:pPr>
        <w:ind w:firstLine="1416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(E)</w:t>
        <w:tab/>
        <w:t xml:space="preserve">請求刪除。</w:t>
      </w:r>
    </w:p>
    <w:p w:rsidR="00000000" w:rsidDel="00000000" w:rsidP="00000000" w:rsidRDefault="00000000" w:rsidRPr="00000000" w14:paraId="0000000D">
      <w:pPr>
        <w:ind w:left="991" w:hanging="2.0000000000000284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您因行使上述權利而導致對您的權益產生減損時，主辦/相關執行單位不負相關賠償責任。另依個人資料保護法第14條規定，主辦/相關執行單位得酌收行政作業費用。 </w:t>
      </w:r>
    </w:p>
    <w:p w:rsidR="00000000" w:rsidDel="00000000" w:rsidP="00000000" w:rsidRDefault="00000000" w:rsidRPr="00000000" w14:paraId="0000000E">
      <w:pPr>
        <w:ind w:left="850" w:firstLine="0.9999999999999432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(6)</w:t>
        <w:tab/>
        <w:t xml:space="preserve">您瞭解此一同意書符合個人資料保護法及相關法規之要求，且同意主辦/執行單位留存此同意書，供日後取出查驗。 </w:t>
      </w:r>
    </w:p>
    <w:p w:rsidR="00000000" w:rsidDel="00000000" w:rsidP="00000000" w:rsidRDefault="00000000" w:rsidRPr="00000000" w14:paraId="0000000F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2.</w:t>
        <w:tab/>
        <w:t xml:space="preserve">個人資料之同意提供 </w:t>
      </w:r>
    </w:p>
    <w:p w:rsidR="00000000" w:rsidDel="00000000" w:rsidP="00000000" w:rsidRDefault="00000000" w:rsidRPr="00000000" w14:paraId="00000010">
      <w:pPr>
        <w:ind w:left="425" w:firstLine="1.0000000000000142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(1)</w:t>
        <w:tab/>
        <w:t xml:space="preserve">本人已充分知悉上述告知事項。</w:t>
      </w:r>
    </w:p>
    <w:p w:rsidR="00000000" w:rsidDel="00000000" w:rsidP="00000000" w:rsidRDefault="00000000" w:rsidRPr="00000000" w14:paraId="00000011">
      <w:pPr>
        <w:ind w:left="425" w:firstLine="1.0000000000000142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(2)</w:t>
        <w:tab/>
        <w:t xml:space="preserve">本人同意維克數位創意有限公司於「與你「移」起展開臺灣新生活」活動之蒐集目的範圍內，得蒐集、處理及利用本人提供之個人資料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FKai-SB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widowControl w:val="0"/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2e75b5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2e75b5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2e75b5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pPr>
      <w:widowControl w:val="0"/>
    </w:pPr>
  </w:style>
  <w:style w:type="paragraph" w:styleId="1">
    <w:name w:val="heading 1"/>
    <w:basedOn w:val="a"/>
    <w:next w:val="a"/>
    <w:link w:val="10"/>
    <w:uiPriority w:val="9"/>
    <w:qFormat w:val="1"/>
    <w:rsid w:val="00EE08D4"/>
    <w:pPr>
      <w:keepNext w:val="1"/>
      <w:keepLines w:val="1"/>
      <w:spacing w:after="80" w:before="48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EE08D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EE08D4"/>
    <w:pPr>
      <w:keepNext w:val="1"/>
      <w:keepLines w:val="1"/>
      <w:spacing w:after="40" w:before="160"/>
      <w:outlineLvl w:val="2"/>
    </w:pPr>
    <w:rPr>
      <w:rFonts w:cstheme="majorBidi" w:eastAsiaTheme="majorEastAsia"/>
      <w:color w:val="2e74b5" w:themeColor="accent1" w:themeShade="0000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EE08D4"/>
    <w:pPr>
      <w:keepNext w:val="1"/>
      <w:keepLines w:val="1"/>
      <w:spacing w:after="40" w:before="160"/>
      <w:outlineLvl w:val="3"/>
    </w:pPr>
    <w:rPr>
      <w:rFonts w:cstheme="majorBidi" w:eastAsiaTheme="majorEastAsia"/>
      <w:color w:val="2e74b5" w:themeColor="accent1" w:themeShade="0000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EE08D4"/>
    <w:pPr>
      <w:keepNext w:val="1"/>
      <w:keepLines w:val="1"/>
      <w:spacing w:after="40" w:before="80"/>
      <w:outlineLvl w:val="4"/>
    </w:pPr>
    <w:rPr>
      <w:rFonts w:cstheme="majorBidi" w:eastAsiaTheme="majorEastAsia"/>
      <w:color w:val="2e74b5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EE08D4"/>
    <w:pPr>
      <w:keepNext w:val="1"/>
      <w:keepLines w:val="1"/>
      <w:spacing w:after="0" w:before="40"/>
      <w:outlineLvl w:val="5"/>
    </w:pPr>
    <w:rPr>
      <w:rFonts w:cstheme="majorBidi" w:eastAsiaTheme="majorEastAsia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E08D4"/>
    <w:pPr>
      <w:keepNext w:val="1"/>
      <w:keepLines w:val="1"/>
      <w:spacing w:after="0" w:before="40"/>
      <w:ind w:left="100" w:leftChars="10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E08D4"/>
    <w:pPr>
      <w:keepNext w:val="1"/>
      <w:keepLines w:val="1"/>
      <w:spacing w:after="0" w:before="40"/>
      <w:ind w:left="200" w:leftChars="200"/>
      <w:outlineLvl w:val="7"/>
    </w:pPr>
    <w:rPr>
      <w:rFonts w:cstheme="majorBidi" w:eastAsiaTheme="majorEastAsia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E08D4"/>
    <w:pPr>
      <w:keepNext w:val="1"/>
      <w:keepLines w:val="1"/>
      <w:spacing w:after="0" w:before="40"/>
      <w:ind w:left="300" w:leftChars="30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EE08D4"/>
    <w:rPr>
      <w:rFonts w:asciiTheme="majorHAnsi" w:cstheme="majorBidi" w:eastAsiaTheme="majorEastAsia" w:hAnsiTheme="majorHAnsi"/>
      <w:color w:val="2e74b5" w:themeColor="accent1" w:themeShade="0000BF"/>
      <w:sz w:val="48"/>
      <w:szCs w:val="48"/>
    </w:rPr>
  </w:style>
  <w:style w:type="character" w:styleId="20" w:customStyle="1">
    <w:name w:val="標題 2 字元"/>
    <w:basedOn w:val="a0"/>
    <w:link w:val="2"/>
    <w:uiPriority w:val="9"/>
    <w:semiHidden w:val="1"/>
    <w:rsid w:val="00EE08D4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30" w:customStyle="1">
    <w:name w:val="標題 3 字元"/>
    <w:basedOn w:val="a0"/>
    <w:link w:val="3"/>
    <w:uiPriority w:val="9"/>
    <w:semiHidden w:val="1"/>
    <w:rsid w:val="00EE08D4"/>
    <w:rPr>
      <w:rFonts w:cstheme="majorBidi" w:eastAsiaTheme="majorEastAsia"/>
      <w:color w:val="2e74b5" w:themeColor="accent1" w:themeShade="0000BF"/>
      <w:sz w:val="32"/>
      <w:szCs w:val="32"/>
    </w:rPr>
  </w:style>
  <w:style w:type="character" w:styleId="40" w:customStyle="1">
    <w:name w:val="標題 4 字元"/>
    <w:basedOn w:val="a0"/>
    <w:link w:val="4"/>
    <w:uiPriority w:val="9"/>
    <w:semiHidden w:val="1"/>
    <w:rsid w:val="00EE08D4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50" w:customStyle="1">
    <w:name w:val="標題 5 字元"/>
    <w:basedOn w:val="a0"/>
    <w:link w:val="5"/>
    <w:uiPriority w:val="9"/>
    <w:semiHidden w:val="1"/>
    <w:rsid w:val="00EE08D4"/>
    <w:rPr>
      <w:rFonts w:cstheme="majorBidi" w:eastAsiaTheme="majorEastAsia"/>
      <w:color w:val="2e74b5" w:themeColor="accent1" w:themeShade="0000BF"/>
    </w:rPr>
  </w:style>
  <w:style w:type="character" w:styleId="60" w:customStyle="1">
    <w:name w:val="標題 6 字元"/>
    <w:basedOn w:val="a0"/>
    <w:link w:val="6"/>
    <w:uiPriority w:val="9"/>
    <w:semiHidden w:val="1"/>
    <w:rsid w:val="00EE08D4"/>
    <w:rPr>
      <w:rFonts w:cstheme="majorBidi" w:eastAsiaTheme="majorEastAsia"/>
      <w:color w:val="595959" w:themeColor="text1" w:themeTint="0000A6"/>
    </w:rPr>
  </w:style>
  <w:style w:type="character" w:styleId="70" w:customStyle="1">
    <w:name w:val="標題 7 字元"/>
    <w:basedOn w:val="a0"/>
    <w:link w:val="7"/>
    <w:uiPriority w:val="9"/>
    <w:semiHidden w:val="1"/>
    <w:rsid w:val="00EE08D4"/>
    <w:rPr>
      <w:rFonts w:cstheme="majorBidi" w:eastAsiaTheme="majorEastAsia"/>
      <w:color w:val="595959" w:themeColor="text1" w:themeTint="0000A6"/>
    </w:rPr>
  </w:style>
  <w:style w:type="character" w:styleId="80" w:customStyle="1">
    <w:name w:val="標題 8 字元"/>
    <w:basedOn w:val="a0"/>
    <w:link w:val="8"/>
    <w:uiPriority w:val="9"/>
    <w:semiHidden w:val="1"/>
    <w:rsid w:val="00EE08D4"/>
    <w:rPr>
      <w:rFonts w:cstheme="majorBidi" w:eastAsiaTheme="majorEastAsia"/>
      <w:color w:val="272727" w:themeColor="text1" w:themeTint="0000D8"/>
    </w:rPr>
  </w:style>
  <w:style w:type="character" w:styleId="90" w:customStyle="1">
    <w:name w:val="標題 9 字元"/>
    <w:basedOn w:val="a0"/>
    <w:link w:val="9"/>
    <w:uiPriority w:val="9"/>
    <w:semiHidden w:val="1"/>
    <w:rsid w:val="00EE08D4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EE08D4"/>
    <w:pPr>
      <w:spacing w:after="8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標題 字元"/>
    <w:basedOn w:val="a0"/>
    <w:link w:val="a3"/>
    <w:uiPriority w:val="10"/>
    <w:rsid w:val="00EE08D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EE08D4"/>
    <w:pPr>
      <w:numPr>
        <w:ilvl w:val="1"/>
      </w:numPr>
      <w:jc w:val="center"/>
    </w:pPr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character" w:styleId="a6" w:customStyle="1">
    <w:name w:val="副標題 字元"/>
    <w:basedOn w:val="a0"/>
    <w:link w:val="a5"/>
    <w:uiPriority w:val="11"/>
    <w:rsid w:val="00EE08D4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E08D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文 字元"/>
    <w:basedOn w:val="a0"/>
    <w:link w:val="a7"/>
    <w:uiPriority w:val="29"/>
    <w:rsid w:val="00EE08D4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EE08D4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E08D4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E08D4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鮮明引文 字元"/>
    <w:basedOn w:val="a0"/>
    <w:link w:val="ab"/>
    <w:uiPriority w:val="30"/>
    <w:rsid w:val="00EE08D4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E08D4"/>
    <w:rPr>
      <w:b w:val="1"/>
      <w:bCs w:val="1"/>
      <w:smallCaps w:val="1"/>
      <w:color w:val="2e74b5" w:themeColor="accent1" w:themeShade="0000BF"/>
      <w:spacing w:val="5"/>
    </w:rPr>
  </w:style>
  <w:style w:type="paragraph" w:styleId="ae">
    <w:name w:val="header"/>
    <w:basedOn w:val="a"/>
    <w:link w:val="af"/>
    <w:uiPriority w:val="99"/>
    <w:unhideWhenUsed w:val="1"/>
    <w:rsid w:val="00C82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" w:customStyle="1">
    <w:name w:val="頁首 字元"/>
    <w:basedOn w:val="a0"/>
    <w:link w:val="ae"/>
    <w:uiPriority w:val="99"/>
    <w:rsid w:val="00C829DA"/>
    <w:rPr>
      <w:sz w:val="20"/>
      <w:szCs w:val="20"/>
    </w:rPr>
  </w:style>
  <w:style w:type="paragraph" w:styleId="af0">
    <w:name w:val="footer"/>
    <w:basedOn w:val="a"/>
    <w:link w:val="af1"/>
    <w:uiPriority w:val="99"/>
    <w:unhideWhenUsed w:val="1"/>
    <w:rsid w:val="00C82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 w:customStyle="1">
    <w:name w:val="頁尾 字元"/>
    <w:basedOn w:val="a0"/>
    <w:link w:val="af0"/>
    <w:uiPriority w:val="99"/>
    <w:rsid w:val="00C829DA"/>
    <w:rPr>
      <w:sz w:val="20"/>
      <w:szCs w:val="20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re0PdLKOpCy/nF96wlrSrSnBQ==">CgMxLjAyCGguZ2pkZ3hzOAByITF0NzB2REo0ZVV1MnhPR0pwSWNhSi1Pb0NOcllVX2JVTA==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2024-06-12T03:36:00Z</dcterms:created>
  <dc:creator>凱程 謝</dc:creator>
</cp:coreProperties>
</file>