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DFKai-SB" w:cs="DFKai-SB" w:eastAsia="DFKai-SB" w:hAnsi="DFKai-SB"/>
        </w:rPr>
      </w:pPr>
      <w:r w:rsidDel="00000000" w:rsidR="00000000" w:rsidRPr="00000000">
        <w:rPr>
          <w:rFonts w:ascii="DFKai-SB" w:cs="DFKai-SB" w:eastAsia="DFKai-SB" w:hAnsi="DFKai-SB"/>
          <w:rtl w:val="0"/>
        </w:rPr>
        <w:t xml:space="preserve">一、活動注意事項</w:t>
      </w:r>
    </w:p>
    <w:p w:rsidR="00000000" w:rsidDel="00000000" w:rsidP="00000000" w:rsidRDefault="00000000" w:rsidRPr="00000000" w14:paraId="00000002">
      <w:pPr>
        <w:rPr>
          <w:rFonts w:ascii="DFKai-SB" w:cs="DFKai-SB" w:eastAsia="DFKai-SB" w:hAnsi="DFKai-SB"/>
        </w:rPr>
      </w:pPr>
      <w:r w:rsidDel="00000000" w:rsidR="00000000" w:rsidRPr="00000000">
        <w:rPr>
          <w:rFonts w:ascii="DFKai-SB" w:cs="DFKai-SB" w:eastAsia="DFKai-SB" w:hAnsi="DFKai-SB"/>
          <w:rtl w:val="0"/>
        </w:rPr>
        <w:t xml:space="preserve">1.</w:t>
        <w:tab/>
        <w:t xml:space="preserve">限定為1955E-LINE中文帳號好友者才得以參與。</w:t>
      </w:r>
    </w:p>
    <w:p w:rsidR="00000000" w:rsidDel="00000000" w:rsidP="00000000" w:rsidRDefault="00000000" w:rsidRPr="00000000" w14:paraId="00000003">
      <w:pPr>
        <w:rPr>
          <w:rFonts w:ascii="DFKai-SB" w:cs="DFKai-SB" w:eastAsia="DFKai-SB" w:hAnsi="DFKai-SB"/>
        </w:rPr>
      </w:pPr>
      <w:r w:rsidDel="00000000" w:rsidR="00000000" w:rsidRPr="00000000">
        <w:rPr>
          <w:rFonts w:ascii="DFKai-SB" w:cs="DFKai-SB" w:eastAsia="DFKai-SB" w:hAnsi="DFKai-SB"/>
          <w:rtl w:val="0"/>
        </w:rPr>
        <w:t xml:space="preserve">2.</w:t>
        <w:tab/>
        <w:t xml:space="preserve">本活動所有參加者之資格、抽獎資料及中獎資格，均須經主辦單位審查合格方為有效。</w:t>
      </w:r>
    </w:p>
    <w:p w:rsidR="00000000" w:rsidDel="00000000" w:rsidP="00000000" w:rsidRDefault="00000000" w:rsidRPr="00000000" w14:paraId="00000004">
      <w:pPr>
        <w:rPr>
          <w:rFonts w:ascii="DFKai-SB" w:cs="DFKai-SB" w:eastAsia="DFKai-SB" w:hAnsi="DFKai-SB"/>
        </w:rPr>
      </w:pPr>
      <w:r w:rsidDel="00000000" w:rsidR="00000000" w:rsidRPr="00000000">
        <w:rPr>
          <w:rFonts w:ascii="DFKai-SB" w:cs="DFKai-SB" w:eastAsia="DFKai-SB" w:hAnsi="DFKai-SB"/>
          <w:rtl w:val="0"/>
        </w:rPr>
        <w:t xml:space="preserve">3.</w:t>
        <w:tab/>
        <w:t xml:space="preserve">得獎名單以系統資料為準。</w:t>
      </w:r>
    </w:p>
    <w:p w:rsidR="00000000" w:rsidDel="00000000" w:rsidP="00000000" w:rsidRDefault="00000000" w:rsidRPr="00000000" w14:paraId="00000005">
      <w:pPr>
        <w:rPr>
          <w:rFonts w:ascii="DFKai-SB" w:cs="DFKai-SB" w:eastAsia="DFKai-SB" w:hAnsi="DFKai-SB"/>
        </w:rPr>
      </w:pPr>
      <w:r w:rsidDel="00000000" w:rsidR="00000000" w:rsidRPr="00000000">
        <w:rPr>
          <w:rFonts w:ascii="DFKai-SB" w:cs="DFKai-SB" w:eastAsia="DFKai-SB" w:hAnsi="DFKai-SB"/>
          <w:rtl w:val="0"/>
        </w:rPr>
        <w:t xml:space="preserve">4.</w:t>
        <w:tab/>
        <w:t xml:space="preserve">參加者同意遵守主辦單位訂定之活動規則（包括但不限於得使用或公佈參加者之聯絡方式等個人資料），並同意本活動得獎者資格之認定及選出方式，概依據主辦單位或其委託之活動承製單位之內部電腦資訊系統作業為之；否則主辦單位得取消其參加或中獎資格。</w:t>
      </w:r>
    </w:p>
    <w:p w:rsidR="00000000" w:rsidDel="00000000" w:rsidP="00000000" w:rsidRDefault="00000000" w:rsidRPr="00000000" w14:paraId="00000006">
      <w:pPr>
        <w:rPr>
          <w:rFonts w:ascii="DFKai-SB" w:cs="DFKai-SB" w:eastAsia="DFKai-SB" w:hAnsi="DFKai-SB"/>
        </w:rPr>
      </w:pPr>
      <w:r w:rsidDel="00000000" w:rsidR="00000000" w:rsidRPr="00000000">
        <w:rPr>
          <w:rFonts w:ascii="DFKai-SB" w:cs="DFKai-SB" w:eastAsia="DFKai-SB" w:hAnsi="DFKai-SB"/>
          <w:rtl w:val="0"/>
        </w:rPr>
        <w:t xml:space="preserve">5.</w:t>
        <w:tab/>
        <w:t xml:space="preserve">參加者應保證所填寫或提出之資料均為真實正確，且未冒用或盜用任何第三人之資料。如有不實或不正確之情事，將取消參加及中獎資格；若致主辦單位或第三人受損害，亦由該參加者負擔賠償責任。</w:t>
      </w:r>
    </w:p>
    <w:p w:rsidR="00000000" w:rsidDel="00000000" w:rsidP="00000000" w:rsidRDefault="00000000" w:rsidRPr="00000000" w14:paraId="00000007">
      <w:pPr>
        <w:rPr>
          <w:rFonts w:ascii="DFKai-SB" w:cs="DFKai-SB" w:eastAsia="DFKai-SB" w:hAnsi="DFKai-SB"/>
        </w:rPr>
      </w:pPr>
      <w:r w:rsidDel="00000000" w:rsidR="00000000" w:rsidRPr="00000000">
        <w:rPr>
          <w:rFonts w:ascii="DFKai-SB" w:cs="DFKai-SB" w:eastAsia="DFKai-SB" w:hAnsi="DFKai-SB"/>
          <w:rtl w:val="0"/>
        </w:rPr>
        <w:t xml:space="preserve">6.</w:t>
        <w:tab/>
        <w:t xml:space="preserve">獎品不得轉換、轉讓或折換現金。</w:t>
      </w:r>
    </w:p>
    <w:p w:rsidR="00000000" w:rsidDel="00000000" w:rsidP="00000000" w:rsidRDefault="00000000" w:rsidRPr="00000000" w14:paraId="00000008">
      <w:pPr>
        <w:rPr>
          <w:rFonts w:ascii="DFKai-SB" w:cs="DFKai-SB" w:eastAsia="DFKai-SB" w:hAnsi="DFKai-SB"/>
        </w:rPr>
      </w:pPr>
      <w:r w:rsidDel="00000000" w:rsidR="00000000" w:rsidRPr="00000000">
        <w:rPr>
          <w:rFonts w:ascii="DFKai-SB" w:cs="DFKai-SB" w:eastAsia="DFKai-SB" w:hAnsi="DFKai-SB"/>
          <w:rtl w:val="0"/>
        </w:rPr>
        <w:t xml:space="preserve">7.</w:t>
        <w:tab/>
        <w:t xml:space="preserve">1955辦理之活動中累積獎品價值合計超過1,000元者，將由活動承製單位依照其價值及稅法規定開立扣繳憑單予得獎人，併入個人該年度綜合所得申報，故得獎者領取獎品及獎金時，需提供載有合法居留文件證號之文件影本，並填具含居留地址及通訊地址等資訊之領獎明細清單，供承製單位依法開立扣繳憑單；獎金及獎品價值合計超過20,000元者，得獎人尚須先繳交獎品價值10%之機會中獎所得稅。</w:t>
      </w:r>
    </w:p>
    <w:p w:rsidR="00000000" w:rsidDel="00000000" w:rsidP="00000000" w:rsidRDefault="00000000" w:rsidRPr="00000000" w14:paraId="00000009">
      <w:pPr>
        <w:rPr>
          <w:rFonts w:ascii="DFKai-SB" w:cs="DFKai-SB" w:eastAsia="DFKai-SB" w:hAnsi="DFKai-SB"/>
        </w:rPr>
      </w:pPr>
      <w:r w:rsidDel="00000000" w:rsidR="00000000" w:rsidRPr="00000000">
        <w:rPr>
          <w:rFonts w:ascii="DFKai-SB" w:cs="DFKai-SB" w:eastAsia="DFKai-SB" w:hAnsi="DFKai-SB"/>
          <w:rtl w:val="0"/>
        </w:rPr>
        <w:t xml:space="preserve">若外籍人士依稅法規定在臺灣地區居留、停留合計未滿183天者，不論獎品金額，均須預繳20％之機會中獎所得稅。</w:t>
      </w:r>
    </w:p>
    <w:p w:rsidR="00000000" w:rsidDel="00000000" w:rsidP="00000000" w:rsidRDefault="00000000" w:rsidRPr="00000000" w14:paraId="0000000A">
      <w:pPr>
        <w:rPr>
          <w:rFonts w:ascii="DFKai-SB" w:cs="DFKai-SB" w:eastAsia="DFKai-SB" w:hAnsi="DFKai-SB"/>
        </w:rPr>
      </w:pPr>
      <w:r w:rsidDel="00000000" w:rsidR="00000000" w:rsidRPr="00000000">
        <w:rPr>
          <w:rFonts w:ascii="DFKai-SB" w:cs="DFKai-SB" w:eastAsia="DFKai-SB" w:hAnsi="DFKai-SB"/>
          <w:rtl w:val="0"/>
        </w:rPr>
        <w:t xml:space="preserve">8.</w:t>
        <w:tab/>
        <w:t xml:space="preserve">參加者如因參加本活動或因活動獎項而遭受任何損失，主辦單位均不負任何責任。</w:t>
      </w:r>
    </w:p>
    <w:p w:rsidR="00000000" w:rsidDel="00000000" w:rsidP="00000000" w:rsidRDefault="00000000" w:rsidRPr="00000000" w14:paraId="0000000B">
      <w:pPr>
        <w:rPr>
          <w:rFonts w:ascii="DFKai-SB" w:cs="DFKai-SB" w:eastAsia="DFKai-SB" w:hAnsi="DFKai-SB"/>
        </w:rPr>
      </w:pPr>
      <w:r w:rsidDel="00000000" w:rsidR="00000000" w:rsidRPr="00000000">
        <w:rPr>
          <w:rFonts w:ascii="DFKai-SB" w:cs="DFKai-SB" w:eastAsia="DFKai-SB" w:hAnsi="DFKai-SB"/>
          <w:rtl w:val="0"/>
        </w:rPr>
        <w:t xml:space="preserve">9.</w:t>
        <w:tab/>
        <w:t xml:space="preserve">如任何因電腦、網路、電話等技術或不可抵抗之因素，而使主辦/活動承製單位寄出或登錄之資料有延遲、遺失、錯誤、毀損等無法辨識之情況，參加者亦不得因此異議或求償。</w:t>
      </w:r>
    </w:p>
    <w:p w:rsidR="00000000" w:rsidDel="00000000" w:rsidP="00000000" w:rsidRDefault="00000000" w:rsidRPr="00000000" w14:paraId="0000000C">
      <w:pPr>
        <w:rPr>
          <w:rFonts w:ascii="DFKai-SB" w:cs="DFKai-SB" w:eastAsia="DFKai-SB" w:hAnsi="DFKai-SB"/>
        </w:rPr>
      </w:pPr>
      <w:r w:rsidDel="00000000" w:rsidR="00000000" w:rsidRPr="00000000">
        <w:rPr>
          <w:rFonts w:ascii="DFKai-SB" w:cs="DFKai-SB" w:eastAsia="DFKai-SB" w:hAnsi="DFKai-SB"/>
          <w:rtl w:val="0"/>
        </w:rPr>
        <w:t xml:space="preserve">10.</w:t>
        <w:tab/>
        <w:t xml:space="preserve">主辦單位保留擴大、修改、解釋、取消、中止本活動、本活動辦法與獎品及本活動截止日期之權利。其他未盡事宜，依粉絲團公布之訊息為準。抽獎日期、中獎名單、各項公告日期及通知日期如遇不可抗力之因素導致無法即時公告或通知時，主辦單位將於不可抗力因素消滅後辦理。</w:t>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DFKai-SB"/>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widowControl w:val="0"/>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480" w:lineRule="auto"/>
    </w:pPr>
    <w:rPr>
      <w:rFonts w:ascii="Play" w:cs="Play" w:eastAsia="Play" w:hAnsi="Play"/>
      <w:color w:val="2e75b5"/>
      <w:sz w:val="48"/>
      <w:szCs w:val="48"/>
    </w:rPr>
  </w:style>
  <w:style w:type="paragraph" w:styleId="Heading2">
    <w:name w:val="heading 2"/>
    <w:basedOn w:val="Normal"/>
    <w:next w:val="Normal"/>
    <w:pPr>
      <w:keepNext w:val="1"/>
      <w:keepLines w:val="1"/>
      <w:spacing w:after="80" w:before="160" w:lineRule="auto"/>
    </w:pPr>
    <w:rPr>
      <w:rFonts w:ascii="Play" w:cs="Play" w:eastAsia="Play" w:hAnsi="Play"/>
      <w:color w:val="2e75b5"/>
      <w:sz w:val="40"/>
      <w:szCs w:val="40"/>
    </w:rPr>
  </w:style>
  <w:style w:type="paragraph" w:styleId="Heading3">
    <w:name w:val="heading 3"/>
    <w:basedOn w:val="Normal"/>
    <w:next w:val="Normal"/>
    <w:pPr>
      <w:keepNext w:val="1"/>
      <w:keepLines w:val="1"/>
      <w:spacing w:after="40" w:before="160" w:lineRule="auto"/>
    </w:pPr>
    <w:rPr>
      <w:color w:val="2e75b5"/>
      <w:sz w:val="32"/>
      <w:szCs w:val="32"/>
    </w:rPr>
  </w:style>
  <w:style w:type="paragraph" w:styleId="Heading4">
    <w:name w:val="heading 4"/>
    <w:basedOn w:val="Normal"/>
    <w:next w:val="Normal"/>
    <w:pPr>
      <w:keepNext w:val="1"/>
      <w:keepLines w:val="1"/>
      <w:spacing w:after="40" w:before="160" w:lineRule="auto"/>
    </w:pPr>
    <w:rPr>
      <w:color w:val="2e75b5"/>
      <w:sz w:val="28"/>
      <w:szCs w:val="28"/>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a" w:default="1">
    <w:name w:val="Normal"/>
    <w:qFormat w:val="1"/>
    <w:pPr>
      <w:widowControl w:val="0"/>
    </w:pPr>
  </w:style>
  <w:style w:type="paragraph" w:styleId="1">
    <w:name w:val="heading 1"/>
    <w:basedOn w:val="a"/>
    <w:next w:val="a"/>
    <w:link w:val="10"/>
    <w:uiPriority w:val="9"/>
    <w:qFormat w:val="1"/>
    <w:rsid w:val="00EE08D4"/>
    <w:pPr>
      <w:keepNext w:val="1"/>
      <w:keepLines w:val="1"/>
      <w:spacing w:after="80" w:before="480"/>
      <w:outlineLvl w:val="0"/>
    </w:pPr>
    <w:rPr>
      <w:rFonts w:asciiTheme="majorHAnsi" w:cstheme="majorBidi" w:eastAsiaTheme="majorEastAsia" w:hAnsiTheme="majorHAnsi"/>
      <w:color w:val="2e74b5" w:themeColor="accent1" w:themeShade="0000BF"/>
      <w:sz w:val="48"/>
      <w:szCs w:val="48"/>
    </w:rPr>
  </w:style>
  <w:style w:type="paragraph" w:styleId="2">
    <w:name w:val="heading 2"/>
    <w:basedOn w:val="a"/>
    <w:next w:val="a"/>
    <w:link w:val="20"/>
    <w:uiPriority w:val="9"/>
    <w:semiHidden w:val="1"/>
    <w:unhideWhenUsed w:val="1"/>
    <w:qFormat w:val="1"/>
    <w:rsid w:val="00EE08D4"/>
    <w:pPr>
      <w:keepNext w:val="1"/>
      <w:keepLines w:val="1"/>
      <w:spacing w:after="80" w:before="160"/>
      <w:outlineLvl w:val="1"/>
    </w:pPr>
    <w:rPr>
      <w:rFonts w:asciiTheme="majorHAnsi" w:cstheme="majorBidi" w:eastAsiaTheme="majorEastAsia" w:hAnsiTheme="majorHAnsi"/>
      <w:color w:val="2e74b5" w:themeColor="accent1" w:themeShade="0000BF"/>
      <w:sz w:val="40"/>
      <w:szCs w:val="40"/>
    </w:rPr>
  </w:style>
  <w:style w:type="paragraph" w:styleId="3">
    <w:name w:val="heading 3"/>
    <w:basedOn w:val="a"/>
    <w:next w:val="a"/>
    <w:link w:val="30"/>
    <w:uiPriority w:val="9"/>
    <w:semiHidden w:val="1"/>
    <w:unhideWhenUsed w:val="1"/>
    <w:qFormat w:val="1"/>
    <w:rsid w:val="00EE08D4"/>
    <w:pPr>
      <w:keepNext w:val="1"/>
      <w:keepLines w:val="1"/>
      <w:spacing w:after="40" w:before="160"/>
      <w:outlineLvl w:val="2"/>
    </w:pPr>
    <w:rPr>
      <w:rFonts w:cstheme="majorBidi" w:eastAsiaTheme="majorEastAsia"/>
      <w:color w:val="2e74b5" w:themeColor="accent1" w:themeShade="0000BF"/>
      <w:sz w:val="32"/>
      <w:szCs w:val="32"/>
    </w:rPr>
  </w:style>
  <w:style w:type="paragraph" w:styleId="4">
    <w:name w:val="heading 4"/>
    <w:basedOn w:val="a"/>
    <w:next w:val="a"/>
    <w:link w:val="40"/>
    <w:uiPriority w:val="9"/>
    <w:semiHidden w:val="1"/>
    <w:unhideWhenUsed w:val="1"/>
    <w:qFormat w:val="1"/>
    <w:rsid w:val="00EE08D4"/>
    <w:pPr>
      <w:keepNext w:val="1"/>
      <w:keepLines w:val="1"/>
      <w:spacing w:after="40" w:before="160"/>
      <w:outlineLvl w:val="3"/>
    </w:pPr>
    <w:rPr>
      <w:rFonts w:cstheme="majorBidi" w:eastAsiaTheme="majorEastAsia"/>
      <w:color w:val="2e74b5" w:themeColor="accent1" w:themeShade="0000BF"/>
      <w:sz w:val="28"/>
      <w:szCs w:val="28"/>
    </w:rPr>
  </w:style>
  <w:style w:type="paragraph" w:styleId="5">
    <w:name w:val="heading 5"/>
    <w:basedOn w:val="a"/>
    <w:next w:val="a"/>
    <w:link w:val="50"/>
    <w:uiPriority w:val="9"/>
    <w:semiHidden w:val="1"/>
    <w:unhideWhenUsed w:val="1"/>
    <w:qFormat w:val="1"/>
    <w:rsid w:val="00EE08D4"/>
    <w:pPr>
      <w:keepNext w:val="1"/>
      <w:keepLines w:val="1"/>
      <w:spacing w:after="40" w:before="80"/>
      <w:outlineLvl w:val="4"/>
    </w:pPr>
    <w:rPr>
      <w:rFonts w:cstheme="majorBidi" w:eastAsiaTheme="majorEastAsia"/>
      <w:color w:val="2e74b5" w:themeColor="accent1" w:themeShade="0000BF"/>
    </w:rPr>
  </w:style>
  <w:style w:type="paragraph" w:styleId="6">
    <w:name w:val="heading 6"/>
    <w:basedOn w:val="a"/>
    <w:next w:val="a"/>
    <w:link w:val="60"/>
    <w:uiPriority w:val="9"/>
    <w:semiHidden w:val="1"/>
    <w:unhideWhenUsed w:val="1"/>
    <w:qFormat w:val="1"/>
    <w:rsid w:val="00EE08D4"/>
    <w:pPr>
      <w:keepNext w:val="1"/>
      <w:keepLines w:val="1"/>
      <w:spacing w:after="0" w:before="40"/>
      <w:outlineLvl w:val="5"/>
    </w:pPr>
    <w:rPr>
      <w:rFonts w:cstheme="majorBidi" w:eastAsiaTheme="majorEastAsia"/>
      <w:color w:val="595959" w:themeColor="text1" w:themeTint="0000A6"/>
    </w:rPr>
  </w:style>
  <w:style w:type="paragraph" w:styleId="7">
    <w:name w:val="heading 7"/>
    <w:basedOn w:val="a"/>
    <w:next w:val="a"/>
    <w:link w:val="70"/>
    <w:uiPriority w:val="9"/>
    <w:semiHidden w:val="1"/>
    <w:unhideWhenUsed w:val="1"/>
    <w:qFormat w:val="1"/>
    <w:rsid w:val="00EE08D4"/>
    <w:pPr>
      <w:keepNext w:val="1"/>
      <w:keepLines w:val="1"/>
      <w:spacing w:after="0" w:before="40"/>
      <w:ind w:left="100" w:leftChars="10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EE08D4"/>
    <w:pPr>
      <w:keepNext w:val="1"/>
      <w:keepLines w:val="1"/>
      <w:spacing w:after="0" w:before="40"/>
      <w:ind w:left="200" w:leftChars="200"/>
      <w:outlineLvl w:val="7"/>
    </w:pPr>
    <w:rPr>
      <w:rFonts w:cstheme="majorBidi" w:eastAsiaTheme="majorEastAsia"/>
      <w:color w:val="272727" w:themeColor="text1" w:themeTint="0000D8"/>
    </w:rPr>
  </w:style>
  <w:style w:type="paragraph" w:styleId="9">
    <w:name w:val="heading 9"/>
    <w:basedOn w:val="a"/>
    <w:next w:val="a"/>
    <w:link w:val="90"/>
    <w:uiPriority w:val="9"/>
    <w:semiHidden w:val="1"/>
    <w:unhideWhenUsed w:val="1"/>
    <w:qFormat w:val="1"/>
    <w:rsid w:val="00EE08D4"/>
    <w:pPr>
      <w:keepNext w:val="1"/>
      <w:keepLines w:val="1"/>
      <w:spacing w:after="0"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標題 1 字元"/>
    <w:basedOn w:val="a0"/>
    <w:link w:val="1"/>
    <w:uiPriority w:val="9"/>
    <w:rsid w:val="00EE08D4"/>
    <w:rPr>
      <w:rFonts w:asciiTheme="majorHAnsi" w:cstheme="majorBidi" w:eastAsiaTheme="majorEastAsia" w:hAnsiTheme="majorHAnsi"/>
      <w:color w:val="2e74b5" w:themeColor="accent1" w:themeShade="0000BF"/>
      <w:sz w:val="48"/>
      <w:szCs w:val="48"/>
    </w:rPr>
  </w:style>
  <w:style w:type="character" w:styleId="20" w:customStyle="1">
    <w:name w:val="標題 2 字元"/>
    <w:basedOn w:val="a0"/>
    <w:link w:val="2"/>
    <w:uiPriority w:val="9"/>
    <w:semiHidden w:val="1"/>
    <w:rsid w:val="00EE08D4"/>
    <w:rPr>
      <w:rFonts w:asciiTheme="majorHAnsi" w:cstheme="majorBidi" w:eastAsiaTheme="majorEastAsia" w:hAnsiTheme="majorHAnsi"/>
      <w:color w:val="2e74b5" w:themeColor="accent1" w:themeShade="0000BF"/>
      <w:sz w:val="40"/>
      <w:szCs w:val="40"/>
    </w:rPr>
  </w:style>
  <w:style w:type="character" w:styleId="30" w:customStyle="1">
    <w:name w:val="標題 3 字元"/>
    <w:basedOn w:val="a0"/>
    <w:link w:val="3"/>
    <w:uiPriority w:val="9"/>
    <w:semiHidden w:val="1"/>
    <w:rsid w:val="00EE08D4"/>
    <w:rPr>
      <w:rFonts w:cstheme="majorBidi" w:eastAsiaTheme="majorEastAsia"/>
      <w:color w:val="2e74b5" w:themeColor="accent1" w:themeShade="0000BF"/>
      <w:sz w:val="32"/>
      <w:szCs w:val="32"/>
    </w:rPr>
  </w:style>
  <w:style w:type="character" w:styleId="40" w:customStyle="1">
    <w:name w:val="標題 4 字元"/>
    <w:basedOn w:val="a0"/>
    <w:link w:val="4"/>
    <w:uiPriority w:val="9"/>
    <w:semiHidden w:val="1"/>
    <w:rsid w:val="00EE08D4"/>
    <w:rPr>
      <w:rFonts w:cstheme="majorBidi" w:eastAsiaTheme="majorEastAsia"/>
      <w:color w:val="2e74b5" w:themeColor="accent1" w:themeShade="0000BF"/>
      <w:sz w:val="28"/>
      <w:szCs w:val="28"/>
    </w:rPr>
  </w:style>
  <w:style w:type="character" w:styleId="50" w:customStyle="1">
    <w:name w:val="標題 5 字元"/>
    <w:basedOn w:val="a0"/>
    <w:link w:val="5"/>
    <w:uiPriority w:val="9"/>
    <w:semiHidden w:val="1"/>
    <w:rsid w:val="00EE08D4"/>
    <w:rPr>
      <w:rFonts w:cstheme="majorBidi" w:eastAsiaTheme="majorEastAsia"/>
      <w:color w:val="2e74b5" w:themeColor="accent1" w:themeShade="0000BF"/>
    </w:rPr>
  </w:style>
  <w:style w:type="character" w:styleId="60" w:customStyle="1">
    <w:name w:val="標題 6 字元"/>
    <w:basedOn w:val="a0"/>
    <w:link w:val="6"/>
    <w:uiPriority w:val="9"/>
    <w:semiHidden w:val="1"/>
    <w:rsid w:val="00EE08D4"/>
    <w:rPr>
      <w:rFonts w:cstheme="majorBidi" w:eastAsiaTheme="majorEastAsia"/>
      <w:color w:val="595959" w:themeColor="text1" w:themeTint="0000A6"/>
    </w:rPr>
  </w:style>
  <w:style w:type="character" w:styleId="70" w:customStyle="1">
    <w:name w:val="標題 7 字元"/>
    <w:basedOn w:val="a0"/>
    <w:link w:val="7"/>
    <w:uiPriority w:val="9"/>
    <w:semiHidden w:val="1"/>
    <w:rsid w:val="00EE08D4"/>
    <w:rPr>
      <w:rFonts w:cstheme="majorBidi" w:eastAsiaTheme="majorEastAsia"/>
      <w:color w:val="595959" w:themeColor="text1" w:themeTint="0000A6"/>
    </w:rPr>
  </w:style>
  <w:style w:type="character" w:styleId="80" w:customStyle="1">
    <w:name w:val="標題 8 字元"/>
    <w:basedOn w:val="a0"/>
    <w:link w:val="8"/>
    <w:uiPriority w:val="9"/>
    <w:semiHidden w:val="1"/>
    <w:rsid w:val="00EE08D4"/>
    <w:rPr>
      <w:rFonts w:cstheme="majorBidi" w:eastAsiaTheme="majorEastAsia"/>
      <w:color w:val="272727" w:themeColor="text1" w:themeTint="0000D8"/>
    </w:rPr>
  </w:style>
  <w:style w:type="character" w:styleId="90" w:customStyle="1">
    <w:name w:val="標題 9 字元"/>
    <w:basedOn w:val="a0"/>
    <w:link w:val="9"/>
    <w:uiPriority w:val="9"/>
    <w:semiHidden w:val="1"/>
    <w:rsid w:val="00EE08D4"/>
    <w:rPr>
      <w:rFonts w:cstheme="majorBidi" w:eastAsiaTheme="majorEastAsia"/>
      <w:color w:val="272727" w:themeColor="text1" w:themeTint="0000D8"/>
    </w:rPr>
  </w:style>
  <w:style w:type="paragraph" w:styleId="a3">
    <w:name w:val="Title"/>
    <w:basedOn w:val="a"/>
    <w:next w:val="a"/>
    <w:link w:val="a4"/>
    <w:uiPriority w:val="10"/>
    <w:qFormat w:val="1"/>
    <w:rsid w:val="00EE08D4"/>
    <w:pPr>
      <w:spacing w:after="80" w:line="240" w:lineRule="auto"/>
      <w:contextualSpacing w:val="1"/>
      <w:jc w:val="center"/>
    </w:pPr>
    <w:rPr>
      <w:rFonts w:asciiTheme="majorHAnsi" w:cstheme="majorBidi" w:eastAsiaTheme="majorEastAsia" w:hAnsiTheme="majorHAnsi"/>
      <w:spacing w:val="-10"/>
      <w:kern w:val="28"/>
      <w:sz w:val="56"/>
      <w:szCs w:val="56"/>
    </w:rPr>
  </w:style>
  <w:style w:type="character" w:styleId="a4" w:customStyle="1">
    <w:name w:val="標題 字元"/>
    <w:basedOn w:val="a0"/>
    <w:link w:val="a3"/>
    <w:uiPriority w:val="10"/>
    <w:rsid w:val="00EE08D4"/>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EE08D4"/>
    <w:pPr>
      <w:numPr>
        <w:ilvl w:val="1"/>
      </w:numPr>
      <w:jc w:val="center"/>
    </w:pPr>
    <w:rPr>
      <w:rFonts w:asciiTheme="majorHAnsi" w:cstheme="majorBidi" w:eastAsiaTheme="majorEastAsia" w:hAnsiTheme="majorHAnsi"/>
      <w:color w:val="595959" w:themeColor="text1" w:themeTint="0000A6"/>
      <w:spacing w:val="15"/>
      <w:sz w:val="28"/>
      <w:szCs w:val="28"/>
    </w:rPr>
  </w:style>
  <w:style w:type="character" w:styleId="a6" w:customStyle="1">
    <w:name w:val="副標題 字元"/>
    <w:basedOn w:val="a0"/>
    <w:link w:val="a5"/>
    <w:uiPriority w:val="11"/>
    <w:rsid w:val="00EE08D4"/>
    <w:rPr>
      <w:rFonts w:asciiTheme="majorHAnsi" w:cstheme="majorBidi" w:eastAsiaTheme="majorEastAsia" w:hAnsiTheme="majorHAnsi"/>
      <w:color w:val="595959" w:themeColor="text1" w:themeTint="0000A6"/>
      <w:spacing w:val="15"/>
      <w:sz w:val="28"/>
      <w:szCs w:val="28"/>
    </w:rPr>
  </w:style>
  <w:style w:type="paragraph" w:styleId="a7">
    <w:name w:val="Quote"/>
    <w:basedOn w:val="a"/>
    <w:next w:val="a"/>
    <w:link w:val="a8"/>
    <w:uiPriority w:val="29"/>
    <w:qFormat w:val="1"/>
    <w:rsid w:val="00EE08D4"/>
    <w:pPr>
      <w:spacing w:before="160"/>
      <w:jc w:val="center"/>
    </w:pPr>
    <w:rPr>
      <w:i w:val="1"/>
      <w:iCs w:val="1"/>
      <w:color w:val="404040" w:themeColor="text1" w:themeTint="0000BF"/>
    </w:rPr>
  </w:style>
  <w:style w:type="character" w:styleId="a8" w:customStyle="1">
    <w:name w:val="引文 字元"/>
    <w:basedOn w:val="a0"/>
    <w:link w:val="a7"/>
    <w:uiPriority w:val="29"/>
    <w:rsid w:val="00EE08D4"/>
    <w:rPr>
      <w:i w:val="1"/>
      <w:iCs w:val="1"/>
      <w:color w:val="404040" w:themeColor="text1" w:themeTint="0000BF"/>
    </w:rPr>
  </w:style>
  <w:style w:type="paragraph" w:styleId="a9">
    <w:name w:val="List Paragraph"/>
    <w:basedOn w:val="a"/>
    <w:uiPriority w:val="34"/>
    <w:qFormat w:val="1"/>
    <w:rsid w:val="00EE08D4"/>
    <w:pPr>
      <w:ind w:left="720"/>
      <w:contextualSpacing w:val="1"/>
    </w:pPr>
  </w:style>
  <w:style w:type="character" w:styleId="aa">
    <w:name w:val="Intense Emphasis"/>
    <w:basedOn w:val="a0"/>
    <w:uiPriority w:val="21"/>
    <w:qFormat w:val="1"/>
    <w:rsid w:val="00EE08D4"/>
    <w:rPr>
      <w:i w:val="1"/>
      <w:iCs w:val="1"/>
      <w:color w:val="2e74b5" w:themeColor="accent1" w:themeShade="0000BF"/>
    </w:rPr>
  </w:style>
  <w:style w:type="paragraph" w:styleId="ab">
    <w:name w:val="Intense Quote"/>
    <w:basedOn w:val="a"/>
    <w:next w:val="a"/>
    <w:link w:val="ac"/>
    <w:uiPriority w:val="30"/>
    <w:qFormat w:val="1"/>
    <w:rsid w:val="00EE08D4"/>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ac" w:customStyle="1">
    <w:name w:val="鮮明引文 字元"/>
    <w:basedOn w:val="a0"/>
    <w:link w:val="ab"/>
    <w:uiPriority w:val="30"/>
    <w:rsid w:val="00EE08D4"/>
    <w:rPr>
      <w:i w:val="1"/>
      <w:iCs w:val="1"/>
      <w:color w:val="2e74b5" w:themeColor="accent1" w:themeShade="0000BF"/>
    </w:rPr>
  </w:style>
  <w:style w:type="character" w:styleId="ad">
    <w:name w:val="Intense Reference"/>
    <w:basedOn w:val="a0"/>
    <w:uiPriority w:val="32"/>
    <w:qFormat w:val="1"/>
    <w:rsid w:val="00EE08D4"/>
    <w:rPr>
      <w:b w:val="1"/>
      <w:bCs w:val="1"/>
      <w:smallCaps w:val="1"/>
      <w:color w:val="2e74b5" w:themeColor="accent1" w:themeShade="0000BF"/>
      <w:spacing w:val="5"/>
    </w:rPr>
  </w:style>
  <w:style w:type="paragraph" w:styleId="ae">
    <w:name w:val="header"/>
    <w:basedOn w:val="a"/>
    <w:link w:val="af"/>
    <w:uiPriority w:val="99"/>
    <w:unhideWhenUsed w:val="1"/>
    <w:rsid w:val="00C829DA"/>
    <w:pPr>
      <w:tabs>
        <w:tab w:val="center" w:pos="4153"/>
        <w:tab w:val="right" w:pos="8306"/>
      </w:tabs>
      <w:snapToGrid w:val="0"/>
    </w:pPr>
    <w:rPr>
      <w:sz w:val="20"/>
      <w:szCs w:val="20"/>
    </w:rPr>
  </w:style>
  <w:style w:type="character" w:styleId="af" w:customStyle="1">
    <w:name w:val="頁首 字元"/>
    <w:basedOn w:val="a0"/>
    <w:link w:val="ae"/>
    <w:uiPriority w:val="99"/>
    <w:rsid w:val="00C829DA"/>
    <w:rPr>
      <w:sz w:val="20"/>
      <w:szCs w:val="20"/>
    </w:rPr>
  </w:style>
  <w:style w:type="paragraph" w:styleId="af0">
    <w:name w:val="footer"/>
    <w:basedOn w:val="a"/>
    <w:link w:val="af1"/>
    <w:uiPriority w:val="99"/>
    <w:unhideWhenUsed w:val="1"/>
    <w:rsid w:val="00C829DA"/>
    <w:pPr>
      <w:tabs>
        <w:tab w:val="center" w:pos="4153"/>
        <w:tab w:val="right" w:pos="8306"/>
      </w:tabs>
      <w:snapToGrid w:val="0"/>
    </w:pPr>
    <w:rPr>
      <w:sz w:val="20"/>
      <w:szCs w:val="20"/>
    </w:rPr>
  </w:style>
  <w:style w:type="character" w:styleId="af1" w:customStyle="1">
    <w:name w:val="頁尾 字元"/>
    <w:basedOn w:val="a0"/>
    <w:link w:val="af0"/>
    <w:uiPriority w:val="99"/>
    <w:rsid w:val="00C829DA"/>
    <w:rPr>
      <w:sz w:val="20"/>
      <w:szCs w:val="20"/>
    </w:rPr>
  </w:style>
  <w:style w:type="paragraph" w:styleId="Subtitle">
    <w:name w:val="Subtitle"/>
    <w:basedOn w:val="Normal"/>
    <w:next w:val="Normal"/>
    <w:pPr>
      <w:jc w:val="center"/>
    </w:pPr>
    <w:rPr>
      <w:rFonts w:ascii="Play" w:cs="Play" w:eastAsia="Play" w:hAnsi="Play"/>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Nzn5HLUr3p8BuHYeVeSLSUV3g==">CgMxLjA4AHIhMTlIS1NZVURwaHhFbVRjakRHa2k3akZjZ0p3N2xWU0Fh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2024-06-12T03:36:00Z</dcterms:created>
  <dc:creator>凱程 謝</dc:creator>
</cp:coreProperties>
</file>