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84D0" w14:textId="77777777" w:rsidR="00F44CF2" w:rsidRPr="00F725BD" w:rsidRDefault="003B4C84" w:rsidP="008300E6">
      <w:pPr>
        <w:spacing w:line="500" w:lineRule="exact"/>
        <w:jc w:val="center"/>
        <w:rPr>
          <w:rFonts w:ascii="標楷體" w:eastAsia="標楷體" w:hAnsi="標楷體" w:cs="標楷體"/>
          <w:b/>
          <w:sz w:val="36"/>
          <w:szCs w:val="32"/>
        </w:rPr>
      </w:pPr>
      <w:proofErr w:type="gramStart"/>
      <w:r w:rsidRPr="00F725BD">
        <w:rPr>
          <w:rFonts w:ascii="標楷體" w:eastAsia="標楷體" w:hAnsi="標楷體" w:cs="標楷體" w:hint="eastAsia"/>
          <w:b/>
          <w:sz w:val="36"/>
          <w:szCs w:val="32"/>
        </w:rPr>
        <w:t>移工留才久用</w:t>
      </w:r>
      <w:proofErr w:type="gramEnd"/>
      <w:r w:rsidRPr="00F725BD">
        <w:rPr>
          <w:rFonts w:ascii="標楷體" w:eastAsia="標楷體" w:hAnsi="標楷體" w:cs="標楷體" w:hint="eastAsia"/>
          <w:b/>
          <w:sz w:val="36"/>
          <w:szCs w:val="32"/>
        </w:rPr>
        <w:t>方案(</w:t>
      </w:r>
      <w:r w:rsidR="0006688A" w:rsidRPr="00F725BD">
        <w:rPr>
          <w:rFonts w:ascii="標楷體" w:eastAsia="標楷體" w:hAnsi="標楷體" w:cs="標楷體" w:hint="eastAsia"/>
          <w:b/>
          <w:sz w:val="36"/>
          <w:szCs w:val="32"/>
        </w:rPr>
        <w:t>中階技術</w:t>
      </w:r>
      <w:r w:rsidR="00A21090" w:rsidRPr="00F725BD">
        <w:rPr>
          <w:rFonts w:ascii="標楷體" w:eastAsia="標楷體" w:hAnsi="標楷體" w:cs="標楷體" w:hint="eastAsia"/>
          <w:b/>
          <w:sz w:val="36"/>
          <w:szCs w:val="32"/>
        </w:rPr>
        <w:t>工作</w:t>
      </w:r>
      <w:r w:rsidRPr="00F725BD">
        <w:rPr>
          <w:rFonts w:ascii="標楷體" w:eastAsia="標楷體" w:hAnsi="標楷體" w:cs="標楷體" w:hint="eastAsia"/>
          <w:b/>
          <w:sz w:val="36"/>
          <w:szCs w:val="32"/>
        </w:rPr>
        <w:t>)</w:t>
      </w:r>
      <w:r w:rsidR="00F44CF2" w:rsidRPr="00F725BD">
        <w:rPr>
          <w:rFonts w:ascii="標楷體" w:eastAsia="標楷體" w:hAnsi="標楷體" w:cs="標楷體"/>
          <w:b/>
          <w:sz w:val="36"/>
          <w:szCs w:val="32"/>
        </w:rPr>
        <w:t>QA</w:t>
      </w:r>
    </w:p>
    <w:p w14:paraId="3686E16D" w14:textId="3CE1ACB8" w:rsidR="004974BF" w:rsidRPr="00F725BD" w:rsidRDefault="004974BF" w:rsidP="004974BF">
      <w:pPr>
        <w:spacing w:line="500" w:lineRule="exact"/>
        <w:jc w:val="right"/>
        <w:rPr>
          <w:rFonts w:ascii="標楷體" w:eastAsia="標楷體" w:hAnsi="標楷體" w:cs="標楷體"/>
          <w:b/>
        </w:rPr>
      </w:pPr>
      <w:r w:rsidRPr="00F725BD">
        <w:rPr>
          <w:rFonts w:ascii="標楷體" w:eastAsia="標楷體" w:hAnsi="標楷體" w:cs="標楷體" w:hint="eastAsia"/>
          <w:b/>
        </w:rPr>
        <w:t>111.4.29</w:t>
      </w:r>
    </w:p>
    <w:p w14:paraId="38ABF280" w14:textId="415A8305" w:rsidR="009C405A" w:rsidRPr="00F725BD" w:rsidRDefault="009C405A" w:rsidP="004974BF">
      <w:pPr>
        <w:spacing w:line="500" w:lineRule="exact"/>
        <w:jc w:val="right"/>
        <w:rPr>
          <w:rFonts w:ascii="標楷體" w:eastAsia="標楷體" w:hAnsi="標楷體" w:cs="標楷體"/>
          <w:b/>
        </w:rPr>
      </w:pPr>
      <w:r w:rsidRPr="00F725BD">
        <w:rPr>
          <w:rFonts w:ascii="標楷體" w:eastAsia="標楷體" w:hAnsi="標楷體" w:cs="標楷體" w:hint="eastAsia"/>
          <w:b/>
        </w:rPr>
        <w:t>111.5.04</w:t>
      </w:r>
    </w:p>
    <w:p w14:paraId="48613513" w14:textId="1E6C25A5" w:rsidR="00360677" w:rsidRPr="00F725BD" w:rsidRDefault="00360677" w:rsidP="004974BF">
      <w:pPr>
        <w:spacing w:line="500" w:lineRule="exact"/>
        <w:jc w:val="right"/>
        <w:rPr>
          <w:rFonts w:ascii="標楷體" w:eastAsia="標楷體" w:hAnsi="標楷體" w:cs="標楷體"/>
          <w:b/>
        </w:rPr>
      </w:pPr>
      <w:r w:rsidRPr="00F725BD">
        <w:rPr>
          <w:rFonts w:ascii="標楷體" w:eastAsia="標楷體" w:hAnsi="標楷體" w:cs="標楷體" w:hint="eastAsia"/>
          <w:b/>
        </w:rPr>
        <w:t>111.6.22</w:t>
      </w:r>
    </w:p>
    <w:p w14:paraId="35ECEF94" w14:textId="30403F6C" w:rsidR="00F725BD" w:rsidRDefault="00F725BD" w:rsidP="004974BF">
      <w:pPr>
        <w:spacing w:line="500" w:lineRule="exact"/>
        <w:jc w:val="right"/>
        <w:rPr>
          <w:rFonts w:ascii="標楷體" w:eastAsia="標楷體" w:hAnsi="標楷體" w:cs="標楷體"/>
          <w:b/>
        </w:rPr>
      </w:pPr>
      <w:r w:rsidRPr="00F725BD">
        <w:rPr>
          <w:rFonts w:ascii="標楷體" w:eastAsia="標楷體" w:hAnsi="標楷體" w:cs="標楷體" w:hint="eastAsia"/>
          <w:b/>
        </w:rPr>
        <w:t>111.7.13</w:t>
      </w:r>
    </w:p>
    <w:p w14:paraId="2BCDD825" w14:textId="17EEC1B2" w:rsidR="00574D80" w:rsidRPr="00574D80" w:rsidRDefault="00574D80" w:rsidP="004974BF">
      <w:pPr>
        <w:spacing w:line="500" w:lineRule="exact"/>
        <w:jc w:val="right"/>
        <w:rPr>
          <w:rFonts w:ascii="標楷體" w:eastAsia="標楷體" w:hAnsi="標楷體" w:cs="Times New Roman"/>
          <w:b/>
          <w:color w:val="FF0000"/>
        </w:rPr>
      </w:pPr>
      <w:r w:rsidRPr="00574D80">
        <w:rPr>
          <w:rFonts w:ascii="標楷體" w:eastAsia="標楷體" w:hAnsi="標楷體" w:cs="標楷體" w:hint="eastAsia"/>
          <w:b/>
          <w:color w:val="FF0000"/>
        </w:rPr>
        <w:t>111.8.</w:t>
      </w:r>
      <w:r w:rsidR="00FF0F22">
        <w:rPr>
          <w:rFonts w:ascii="標楷體" w:eastAsia="標楷體" w:hAnsi="標楷體" w:cs="標楷體" w:hint="eastAsia"/>
          <w:b/>
          <w:color w:val="FF0000"/>
        </w:rPr>
        <w:t>26</w:t>
      </w:r>
    </w:p>
    <w:p w14:paraId="6F82DF79" w14:textId="77777777" w:rsidR="00F44CF2" w:rsidRPr="00F725BD" w:rsidRDefault="00E46628" w:rsidP="008C7BC4">
      <w:pPr>
        <w:pStyle w:val="1"/>
        <w:spacing w:beforeLines="50" w:after="0" w:line="500" w:lineRule="exact"/>
        <w:ind w:leftChars="-295" w:left="-708"/>
        <w:rPr>
          <w:rFonts w:ascii="標楷體" w:eastAsia="標楷體" w:hAnsi="標楷體" w:cs="Times New Roman"/>
          <w:b w:val="0"/>
          <w:bCs w:val="0"/>
          <w:sz w:val="36"/>
          <w:szCs w:val="32"/>
        </w:rPr>
      </w:pPr>
      <w:r w:rsidRPr="00F725BD">
        <w:rPr>
          <w:rFonts w:ascii="標楷體" w:eastAsia="標楷體" w:hAnsi="標楷體" w:cs="標楷體" w:hint="eastAsia"/>
          <w:sz w:val="36"/>
          <w:szCs w:val="32"/>
        </w:rPr>
        <w:t>壹、</w:t>
      </w:r>
      <w:r w:rsidR="00F44CF2" w:rsidRPr="00F725BD">
        <w:rPr>
          <w:rFonts w:ascii="標楷體" w:eastAsia="標楷體" w:hAnsi="標楷體" w:cs="標楷體" w:hint="eastAsia"/>
          <w:sz w:val="36"/>
          <w:szCs w:val="32"/>
        </w:rPr>
        <w:t>申請資格</w:t>
      </w:r>
    </w:p>
    <w:p w14:paraId="0AC40CBC" w14:textId="77777777" w:rsidR="003222F3" w:rsidRPr="00F725BD" w:rsidRDefault="003B4C84" w:rsidP="009128E0">
      <w:pPr>
        <w:pStyle w:val="a3"/>
        <w:numPr>
          <w:ilvl w:val="0"/>
          <w:numId w:val="1"/>
        </w:numPr>
        <w:spacing w:beforeLines="50" w:before="180" w:line="500" w:lineRule="exact"/>
        <w:ind w:leftChars="0" w:left="0" w:hanging="567"/>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何謂</w:t>
      </w:r>
      <w:proofErr w:type="gramStart"/>
      <w:r w:rsidRPr="00F725BD">
        <w:rPr>
          <w:rFonts w:ascii="標楷體" w:eastAsia="標楷體" w:hAnsi="標楷體" w:cs="標楷體" w:hint="eastAsia"/>
          <w:b/>
          <w:bCs/>
          <w:sz w:val="32"/>
          <w:szCs w:val="32"/>
        </w:rPr>
        <w:t>移工留才久用</w:t>
      </w:r>
      <w:proofErr w:type="gramEnd"/>
      <w:r w:rsidRPr="00F725BD">
        <w:rPr>
          <w:rFonts w:ascii="標楷體" w:eastAsia="標楷體" w:hAnsi="標楷體" w:cs="標楷體" w:hint="eastAsia"/>
          <w:b/>
          <w:bCs/>
          <w:sz w:val="32"/>
          <w:szCs w:val="32"/>
        </w:rPr>
        <w:t>方案?</w:t>
      </w:r>
      <w:r w:rsidR="003222F3" w:rsidRPr="00F725BD">
        <w:rPr>
          <w:rFonts w:ascii="標楷體" w:eastAsia="標楷體" w:hAnsi="標楷體" w:cs="標楷體" w:hint="eastAsia"/>
          <w:b/>
          <w:bCs/>
          <w:sz w:val="32"/>
          <w:szCs w:val="32"/>
        </w:rPr>
        <w:t>適用法律依據?</w:t>
      </w:r>
    </w:p>
    <w:p w14:paraId="1E2951CE" w14:textId="77777777" w:rsidR="003222F3" w:rsidRPr="00F725BD" w:rsidRDefault="003222F3" w:rsidP="00353230">
      <w:pPr>
        <w:spacing w:beforeLines="50" w:before="180" w:line="500" w:lineRule="exact"/>
        <w:ind w:leftChars="35" w:left="570" w:hangingChars="152" w:hanging="486"/>
        <w:jc w:val="both"/>
        <w:rPr>
          <w:rFonts w:ascii="標楷體" w:eastAsia="標楷體" w:hAnsi="標楷體" w:cs="標楷體"/>
          <w:sz w:val="32"/>
          <w:szCs w:val="32"/>
        </w:rPr>
      </w:pPr>
      <w:r w:rsidRPr="00F725BD">
        <w:rPr>
          <w:rFonts w:ascii="標楷體" w:eastAsia="標楷體" w:hAnsi="標楷體" w:cs="標楷體" w:hint="eastAsia"/>
          <w:sz w:val="32"/>
          <w:szCs w:val="32"/>
        </w:rPr>
        <w:t>答:</w:t>
      </w:r>
      <w:r w:rsidR="00353230" w:rsidRPr="00F725BD">
        <w:rPr>
          <w:rFonts w:ascii="標楷體" w:eastAsia="標楷體" w:hAnsi="標楷體" w:cs="標楷體"/>
          <w:sz w:val="32"/>
          <w:szCs w:val="32"/>
        </w:rPr>
        <w:t>為解決國內產業人才短缺，並留用在我國工作達一定年資</w:t>
      </w:r>
      <w:r w:rsidRPr="00F725BD">
        <w:rPr>
          <w:rFonts w:ascii="標楷體" w:eastAsia="標楷體" w:hAnsi="標楷體" w:cs="標楷體"/>
          <w:sz w:val="32"/>
          <w:szCs w:val="32"/>
        </w:rPr>
        <w:t>且具有</w:t>
      </w:r>
      <w:proofErr w:type="gramStart"/>
      <w:r w:rsidRPr="00F725BD">
        <w:rPr>
          <w:rFonts w:ascii="標楷體" w:eastAsia="標楷體" w:hAnsi="標楷體" w:cs="標楷體"/>
          <w:sz w:val="32"/>
          <w:szCs w:val="32"/>
        </w:rPr>
        <w:t>熟練技術</w:t>
      </w:r>
      <w:r w:rsidRPr="00F725BD">
        <w:rPr>
          <w:rFonts w:ascii="標楷體" w:eastAsia="標楷體" w:hAnsi="標楷體" w:cs="標楷體" w:hint="eastAsia"/>
          <w:sz w:val="32"/>
          <w:szCs w:val="32"/>
        </w:rPr>
        <w:t>移工</w:t>
      </w:r>
      <w:proofErr w:type="gramEnd"/>
      <w:r w:rsidR="00353230" w:rsidRPr="00F725BD">
        <w:rPr>
          <w:rFonts w:ascii="標楷體" w:eastAsia="標楷體" w:hAnsi="標楷體" w:cs="標楷體" w:hint="eastAsia"/>
          <w:sz w:val="32"/>
          <w:szCs w:val="32"/>
        </w:rPr>
        <w:t>，</w:t>
      </w:r>
      <w:r w:rsidRPr="00F725BD">
        <w:rPr>
          <w:rFonts w:ascii="標楷體" w:eastAsia="標楷體" w:hAnsi="標楷體" w:cs="標楷體"/>
          <w:sz w:val="32"/>
          <w:szCs w:val="32"/>
        </w:rPr>
        <w:t>及我國高等教育培育副學士以上僑外生，經行政院</w:t>
      </w:r>
      <w:r w:rsidRPr="00F725BD">
        <w:rPr>
          <w:rFonts w:ascii="標楷體" w:eastAsia="標楷體" w:hAnsi="標楷體" w:cs="標楷體" w:hint="eastAsia"/>
          <w:sz w:val="32"/>
          <w:szCs w:val="32"/>
        </w:rPr>
        <w:t>111</w:t>
      </w:r>
      <w:r w:rsidRPr="00F725BD">
        <w:rPr>
          <w:rFonts w:ascii="標楷體" w:eastAsia="標楷體" w:hAnsi="標楷體" w:cs="標楷體"/>
          <w:sz w:val="32"/>
          <w:szCs w:val="32"/>
        </w:rPr>
        <w:t>年</w:t>
      </w:r>
      <w:r w:rsidRPr="00F725BD">
        <w:rPr>
          <w:rFonts w:ascii="標楷體" w:eastAsia="標楷體" w:hAnsi="標楷體" w:cs="標楷體" w:hint="eastAsia"/>
          <w:sz w:val="32"/>
          <w:szCs w:val="32"/>
        </w:rPr>
        <w:t>2</w:t>
      </w:r>
      <w:r w:rsidRPr="00F725BD">
        <w:rPr>
          <w:rFonts w:ascii="標楷體" w:eastAsia="標楷體" w:hAnsi="標楷體" w:cs="標楷體"/>
          <w:sz w:val="32"/>
          <w:szCs w:val="32"/>
        </w:rPr>
        <w:t>月</w:t>
      </w:r>
      <w:r w:rsidRPr="00F725BD">
        <w:rPr>
          <w:rFonts w:ascii="標楷體" w:eastAsia="標楷體" w:hAnsi="標楷體" w:cs="標楷體" w:hint="eastAsia"/>
          <w:sz w:val="32"/>
          <w:szCs w:val="32"/>
        </w:rPr>
        <w:t>17</w:t>
      </w:r>
      <w:r w:rsidRPr="00F725BD">
        <w:rPr>
          <w:rFonts w:ascii="標楷體" w:eastAsia="標楷體" w:hAnsi="標楷體" w:cs="標楷體"/>
          <w:sz w:val="32"/>
          <w:szCs w:val="32"/>
        </w:rPr>
        <w:t>日核定「留用外國中階技術人力計畫」</w:t>
      </w:r>
      <w:r w:rsidR="00A65E9F" w:rsidRPr="00F725BD">
        <w:rPr>
          <w:rFonts w:ascii="標楷體" w:eastAsia="標楷體" w:hAnsi="標楷體" w:cs="標楷體" w:hint="eastAsia"/>
          <w:sz w:val="32"/>
          <w:szCs w:val="32"/>
        </w:rPr>
        <w:t>(簡稱</w:t>
      </w:r>
      <w:proofErr w:type="gramStart"/>
      <w:r w:rsidR="00A65E9F" w:rsidRPr="00F725BD">
        <w:rPr>
          <w:rFonts w:ascii="標楷體" w:eastAsia="標楷體" w:hAnsi="標楷體" w:cs="標楷體" w:hint="eastAsia"/>
          <w:sz w:val="32"/>
          <w:szCs w:val="32"/>
        </w:rPr>
        <w:t>移工留才久用</w:t>
      </w:r>
      <w:proofErr w:type="gramEnd"/>
      <w:r w:rsidR="00A65E9F" w:rsidRPr="00F725BD">
        <w:rPr>
          <w:rFonts w:ascii="標楷體" w:eastAsia="標楷體" w:hAnsi="標楷體" w:cs="標楷體" w:hint="eastAsia"/>
          <w:sz w:val="32"/>
          <w:szCs w:val="32"/>
        </w:rPr>
        <w:t>方案)</w:t>
      </w:r>
      <w:r w:rsidRPr="00F725BD">
        <w:rPr>
          <w:rFonts w:ascii="標楷體" w:eastAsia="標楷體" w:hAnsi="標楷體" w:cs="標楷體"/>
          <w:sz w:val="32"/>
          <w:szCs w:val="32"/>
        </w:rPr>
        <w:t>，在不影響國人就業權益及薪資條件下，以</w:t>
      </w:r>
      <w:r w:rsidRPr="00F725BD">
        <w:rPr>
          <w:rFonts w:ascii="標楷體" w:eastAsia="標楷體" w:hAnsi="標楷體" w:cs="標楷體" w:hint="eastAsia"/>
          <w:sz w:val="32"/>
          <w:szCs w:val="32"/>
        </w:rPr>
        <w:t>就業服務</w:t>
      </w:r>
      <w:r w:rsidRPr="00F725BD">
        <w:rPr>
          <w:rFonts w:ascii="標楷體" w:eastAsia="標楷體" w:hAnsi="標楷體" w:cs="標楷體"/>
          <w:sz w:val="32"/>
          <w:szCs w:val="32"/>
        </w:rPr>
        <w:t>法第</w:t>
      </w:r>
      <w:r w:rsidRPr="00F725BD">
        <w:rPr>
          <w:rFonts w:ascii="標楷體" w:eastAsia="標楷體" w:hAnsi="標楷體" w:cs="標楷體" w:hint="eastAsia"/>
          <w:sz w:val="32"/>
          <w:szCs w:val="32"/>
        </w:rPr>
        <w:t>46</w:t>
      </w:r>
      <w:r w:rsidRPr="00F725BD">
        <w:rPr>
          <w:rFonts w:ascii="標楷體" w:eastAsia="標楷體" w:hAnsi="標楷體" w:cs="標楷體"/>
          <w:sz w:val="32"/>
          <w:szCs w:val="32"/>
        </w:rPr>
        <w:t>款第</w:t>
      </w:r>
      <w:r w:rsidRPr="00F725BD">
        <w:rPr>
          <w:rFonts w:ascii="標楷體" w:eastAsia="標楷體" w:hAnsi="標楷體" w:cs="標楷體" w:hint="eastAsia"/>
          <w:sz w:val="32"/>
          <w:szCs w:val="32"/>
        </w:rPr>
        <w:t>1</w:t>
      </w:r>
      <w:r w:rsidRPr="00F725BD">
        <w:rPr>
          <w:rFonts w:ascii="標楷體" w:eastAsia="標楷體" w:hAnsi="標楷體" w:cs="標楷體"/>
          <w:sz w:val="32"/>
          <w:szCs w:val="32"/>
        </w:rPr>
        <w:t>項第</w:t>
      </w:r>
      <w:r w:rsidRPr="00F725BD">
        <w:rPr>
          <w:rFonts w:ascii="標楷體" w:eastAsia="標楷體" w:hAnsi="標楷體" w:cs="標楷體" w:hint="eastAsia"/>
          <w:sz w:val="32"/>
          <w:szCs w:val="32"/>
        </w:rPr>
        <w:t>11</w:t>
      </w:r>
      <w:r w:rsidRPr="00F725BD">
        <w:rPr>
          <w:rFonts w:ascii="標楷體" w:eastAsia="標楷體" w:hAnsi="標楷體" w:cs="標楷體"/>
          <w:sz w:val="32"/>
          <w:szCs w:val="32"/>
        </w:rPr>
        <w:t>款規定：「其他因工作性質特殊，國內缺乏該項人才，在業務上確有聘僱外國人從事工作之必要，經中央主管機關專案核定者」， 由雇主申請</w:t>
      </w:r>
      <w:r w:rsidR="00353230" w:rsidRPr="00F725BD">
        <w:rPr>
          <w:rFonts w:ascii="標楷體" w:eastAsia="標楷體" w:hAnsi="標楷體" w:cs="標楷體" w:hint="eastAsia"/>
          <w:sz w:val="32"/>
          <w:szCs w:val="32"/>
        </w:rPr>
        <w:t>聘僱</w:t>
      </w:r>
      <w:r w:rsidR="00D537D3" w:rsidRPr="00F725BD">
        <w:rPr>
          <w:rFonts w:ascii="標楷體" w:eastAsia="標楷體" w:hAnsi="標楷體" w:cs="標楷體"/>
          <w:sz w:val="32"/>
          <w:szCs w:val="32"/>
        </w:rPr>
        <w:t>符合資格</w:t>
      </w:r>
      <w:proofErr w:type="gramStart"/>
      <w:r w:rsidR="00D537D3" w:rsidRPr="00F725BD">
        <w:rPr>
          <w:rFonts w:ascii="標楷體" w:eastAsia="標楷體" w:hAnsi="標楷體" w:cs="標楷體"/>
          <w:sz w:val="32"/>
          <w:szCs w:val="32"/>
        </w:rPr>
        <w:t>之</w:t>
      </w:r>
      <w:r w:rsidRPr="00F725BD">
        <w:rPr>
          <w:rFonts w:ascii="標楷體" w:eastAsia="標楷體" w:hAnsi="標楷體" w:cs="標楷體" w:hint="eastAsia"/>
          <w:sz w:val="32"/>
          <w:szCs w:val="32"/>
        </w:rPr>
        <w:t>移工</w:t>
      </w:r>
      <w:r w:rsidRPr="00F725BD">
        <w:rPr>
          <w:rFonts w:ascii="標楷體" w:eastAsia="標楷體" w:hAnsi="標楷體" w:cs="標楷體"/>
          <w:sz w:val="32"/>
          <w:szCs w:val="32"/>
        </w:rPr>
        <w:t>及</w:t>
      </w:r>
      <w:proofErr w:type="gramEnd"/>
      <w:r w:rsidRPr="00F725BD">
        <w:rPr>
          <w:rFonts w:ascii="標楷體" w:eastAsia="標楷體" w:hAnsi="標楷體" w:cs="標楷體"/>
          <w:sz w:val="32"/>
          <w:szCs w:val="32"/>
        </w:rPr>
        <w:t>僑外生從事中階技術工作。</w:t>
      </w:r>
    </w:p>
    <w:p w14:paraId="32340695" w14:textId="77777777" w:rsidR="00F44CF2" w:rsidRPr="00F725BD" w:rsidRDefault="00A65E9F" w:rsidP="009128E0">
      <w:pPr>
        <w:pStyle w:val="a3"/>
        <w:numPr>
          <w:ilvl w:val="0"/>
          <w:numId w:val="1"/>
        </w:numPr>
        <w:spacing w:beforeLines="50" w:before="180" w:line="500" w:lineRule="exact"/>
        <w:ind w:leftChars="0" w:left="0" w:hanging="567"/>
        <w:jc w:val="both"/>
        <w:rPr>
          <w:rFonts w:ascii="標楷體" w:eastAsia="標楷體" w:hAnsi="標楷體" w:cs="Times New Roman"/>
          <w:b/>
          <w:bCs/>
          <w:sz w:val="32"/>
          <w:szCs w:val="32"/>
        </w:rPr>
      </w:pPr>
      <w:proofErr w:type="gramStart"/>
      <w:r w:rsidRPr="00F725BD">
        <w:rPr>
          <w:rFonts w:ascii="標楷體" w:eastAsia="標楷體" w:hAnsi="標楷體" w:cs="標楷體" w:hint="eastAsia"/>
          <w:b/>
          <w:bCs/>
          <w:sz w:val="32"/>
          <w:szCs w:val="32"/>
        </w:rPr>
        <w:t>移工留才久用</w:t>
      </w:r>
      <w:proofErr w:type="gramEnd"/>
      <w:r w:rsidRPr="00F725BD">
        <w:rPr>
          <w:rFonts w:ascii="標楷體" w:eastAsia="標楷體" w:hAnsi="標楷體" w:cs="標楷體" w:hint="eastAsia"/>
          <w:b/>
          <w:bCs/>
          <w:sz w:val="32"/>
          <w:szCs w:val="32"/>
        </w:rPr>
        <w:t>方案</w:t>
      </w:r>
      <w:r w:rsidR="00F44CF2" w:rsidRPr="00F725BD">
        <w:rPr>
          <w:rFonts w:ascii="標楷體" w:eastAsia="標楷體" w:hAnsi="標楷體" w:cs="標楷體" w:hint="eastAsia"/>
          <w:b/>
          <w:bCs/>
          <w:sz w:val="32"/>
          <w:szCs w:val="32"/>
        </w:rPr>
        <w:t>適用對象為何？</w:t>
      </w:r>
    </w:p>
    <w:p w14:paraId="10ED4531" w14:textId="77777777" w:rsidR="00F44CF2" w:rsidRPr="00F725BD" w:rsidRDefault="00F44CF2" w:rsidP="00D15CC7">
      <w:pPr>
        <w:spacing w:beforeLines="50" w:before="180" w:line="500" w:lineRule="exact"/>
        <w:ind w:leftChars="40" w:left="96"/>
        <w:jc w:val="both"/>
        <w:rPr>
          <w:rFonts w:ascii="標楷體" w:eastAsia="標楷體" w:hAnsi="標楷體" w:cs="Times New Roman"/>
          <w:sz w:val="32"/>
          <w:szCs w:val="32"/>
        </w:rPr>
      </w:pPr>
      <w:bookmarkStart w:id="0" w:name="OLE_LINK1"/>
      <w:r w:rsidRPr="00F725BD">
        <w:rPr>
          <w:rFonts w:ascii="標楷體" w:eastAsia="標楷體" w:hAnsi="標楷體" w:cs="標楷體" w:hint="eastAsia"/>
          <w:sz w:val="32"/>
          <w:szCs w:val="32"/>
        </w:rPr>
        <w:t>答：</w:t>
      </w:r>
      <w:bookmarkEnd w:id="0"/>
      <w:r w:rsidRPr="00F725BD">
        <w:rPr>
          <w:rFonts w:ascii="標楷體" w:eastAsia="標楷體" w:hAnsi="標楷體" w:cs="標楷體" w:hint="eastAsia"/>
          <w:sz w:val="32"/>
          <w:szCs w:val="32"/>
        </w:rPr>
        <w:t>符合以下條件之</w:t>
      </w:r>
      <w:proofErr w:type="gramStart"/>
      <w:r w:rsidRPr="00F725BD">
        <w:rPr>
          <w:rFonts w:ascii="標楷體" w:eastAsia="標楷體" w:hAnsi="標楷體" w:cs="標楷體" w:hint="eastAsia"/>
          <w:sz w:val="32"/>
          <w:szCs w:val="32"/>
        </w:rPr>
        <w:t>一</w:t>
      </w:r>
      <w:proofErr w:type="gramEnd"/>
      <w:r w:rsidRPr="00F725BD">
        <w:rPr>
          <w:rFonts w:ascii="標楷體" w:eastAsia="標楷體" w:hAnsi="標楷體" w:cs="標楷體" w:hint="eastAsia"/>
          <w:sz w:val="32"/>
          <w:szCs w:val="32"/>
        </w:rPr>
        <w:t>外國人，</w:t>
      </w:r>
      <w:r w:rsidR="003B4C84" w:rsidRPr="00F725BD">
        <w:rPr>
          <w:rFonts w:ascii="標楷體" w:eastAsia="標楷體" w:hAnsi="標楷體" w:cs="標楷體" w:hint="eastAsia"/>
          <w:sz w:val="32"/>
          <w:szCs w:val="32"/>
        </w:rPr>
        <w:t>得</w:t>
      </w:r>
      <w:r w:rsidRPr="00F725BD">
        <w:rPr>
          <w:rFonts w:ascii="標楷體" w:eastAsia="標楷體" w:hAnsi="標楷體" w:cs="標楷體" w:hint="eastAsia"/>
          <w:sz w:val="32"/>
          <w:szCs w:val="32"/>
        </w:rPr>
        <w:t>由雇主申請：</w:t>
      </w:r>
    </w:p>
    <w:p w14:paraId="79843214" w14:textId="77777777" w:rsidR="00E46628" w:rsidRPr="00F725BD" w:rsidRDefault="00F44CF2" w:rsidP="00D15CC7">
      <w:pPr>
        <w:pStyle w:val="a3"/>
        <w:numPr>
          <w:ilvl w:val="0"/>
          <w:numId w:val="18"/>
        </w:numPr>
        <w:spacing w:line="500" w:lineRule="exact"/>
        <w:ind w:leftChars="28" w:left="708" w:hanging="641"/>
        <w:jc w:val="both"/>
        <w:rPr>
          <w:rFonts w:ascii="標楷體" w:eastAsia="標楷體" w:hAnsi="標楷體" w:cs="Times New Roman"/>
          <w:sz w:val="32"/>
          <w:szCs w:val="32"/>
        </w:rPr>
      </w:pPr>
      <w:r w:rsidRPr="00F725BD">
        <w:rPr>
          <w:rFonts w:ascii="標楷體" w:eastAsia="標楷體" w:hAnsi="標楷體" w:cs="標楷體" w:hint="eastAsia"/>
          <w:sz w:val="32"/>
          <w:szCs w:val="32"/>
        </w:rPr>
        <w:t>現受聘僱從事</w:t>
      </w:r>
      <w:r w:rsidR="00C974F3" w:rsidRPr="00F725BD">
        <w:rPr>
          <w:rFonts w:ascii="標楷體" w:eastAsia="標楷體" w:hAnsi="標楷體" w:cs="標楷體" w:hint="eastAsia"/>
          <w:sz w:val="32"/>
          <w:szCs w:val="32"/>
        </w:rPr>
        <w:t>就業服務法</w:t>
      </w:r>
      <w:r w:rsidRPr="00F725BD">
        <w:rPr>
          <w:rFonts w:ascii="標楷體" w:eastAsia="標楷體" w:hAnsi="標楷體" w:cs="標楷體" w:hint="eastAsia"/>
          <w:sz w:val="32"/>
          <w:szCs w:val="32"/>
        </w:rPr>
        <w:t>第</w:t>
      </w:r>
      <w:r w:rsidR="00C974F3" w:rsidRPr="00F725BD">
        <w:rPr>
          <w:rFonts w:ascii="標楷體" w:eastAsia="標楷體" w:hAnsi="標楷體" w:cs="標楷體" w:hint="eastAsia"/>
          <w:sz w:val="32"/>
          <w:szCs w:val="32"/>
        </w:rPr>
        <w:t>46</w:t>
      </w:r>
      <w:r w:rsidRPr="00F725BD">
        <w:rPr>
          <w:rFonts w:ascii="標楷體" w:eastAsia="標楷體" w:hAnsi="標楷體" w:cs="標楷體" w:hint="eastAsia"/>
          <w:sz w:val="32"/>
          <w:szCs w:val="32"/>
        </w:rPr>
        <w:t>條第</w:t>
      </w:r>
      <w:r w:rsidR="00C974F3" w:rsidRPr="00F725BD">
        <w:rPr>
          <w:rFonts w:ascii="標楷體" w:eastAsia="標楷體" w:hAnsi="標楷體" w:cs="標楷體" w:hint="eastAsia"/>
          <w:sz w:val="32"/>
          <w:szCs w:val="32"/>
        </w:rPr>
        <w:t>1</w:t>
      </w:r>
      <w:r w:rsidRPr="00F725BD">
        <w:rPr>
          <w:rFonts w:ascii="標楷體" w:eastAsia="標楷體" w:hAnsi="標楷體" w:cs="標楷體" w:hint="eastAsia"/>
          <w:sz w:val="32"/>
          <w:szCs w:val="32"/>
        </w:rPr>
        <w:t>項第</w:t>
      </w:r>
      <w:r w:rsidR="00C974F3" w:rsidRPr="00F725BD">
        <w:rPr>
          <w:rFonts w:ascii="標楷體" w:eastAsia="標楷體" w:hAnsi="標楷體" w:cs="標楷體" w:hint="eastAsia"/>
          <w:sz w:val="32"/>
          <w:szCs w:val="32"/>
        </w:rPr>
        <w:t>8</w:t>
      </w:r>
      <w:r w:rsidRPr="00F725BD">
        <w:rPr>
          <w:rFonts w:ascii="標楷體" w:eastAsia="標楷體" w:hAnsi="標楷體" w:cs="標楷體" w:hint="eastAsia"/>
          <w:sz w:val="32"/>
          <w:szCs w:val="32"/>
        </w:rPr>
        <w:t>款至第</w:t>
      </w:r>
      <w:r w:rsidR="00C974F3" w:rsidRPr="00F725BD">
        <w:rPr>
          <w:rFonts w:ascii="標楷體" w:eastAsia="標楷體" w:hAnsi="標楷體" w:cs="標楷體" w:hint="eastAsia"/>
          <w:sz w:val="32"/>
          <w:szCs w:val="32"/>
        </w:rPr>
        <w:t>10</w:t>
      </w:r>
      <w:r w:rsidRPr="00F725BD">
        <w:rPr>
          <w:rFonts w:ascii="標楷體" w:eastAsia="標楷體" w:hAnsi="標楷體" w:cs="標楷體" w:hint="eastAsia"/>
          <w:sz w:val="32"/>
          <w:szCs w:val="32"/>
        </w:rPr>
        <w:t>款工作</w:t>
      </w:r>
      <w:r w:rsidR="00434C78" w:rsidRPr="00F725BD">
        <w:rPr>
          <w:rFonts w:ascii="標楷體" w:eastAsia="標楷體" w:hAnsi="標楷體" w:cs="標楷體" w:hint="eastAsia"/>
          <w:sz w:val="32"/>
          <w:szCs w:val="32"/>
        </w:rPr>
        <w:t>之外國人(以下</w:t>
      </w:r>
      <w:proofErr w:type="gramStart"/>
      <w:r w:rsidR="00434C78" w:rsidRPr="00F725BD">
        <w:rPr>
          <w:rFonts w:ascii="標楷體" w:eastAsia="標楷體" w:hAnsi="標楷體" w:cs="標楷體" w:hint="eastAsia"/>
          <w:sz w:val="32"/>
          <w:szCs w:val="32"/>
        </w:rPr>
        <w:t>簡稱移工</w:t>
      </w:r>
      <w:proofErr w:type="gramEnd"/>
      <w:r w:rsidR="00434C78" w:rsidRPr="00F725BD">
        <w:rPr>
          <w:rFonts w:ascii="標楷體" w:eastAsia="標楷體" w:hAnsi="標楷體" w:cs="標楷體" w:hint="eastAsia"/>
          <w:sz w:val="32"/>
          <w:szCs w:val="32"/>
        </w:rPr>
        <w:t>)</w:t>
      </w:r>
      <w:r w:rsidRPr="00F725BD">
        <w:rPr>
          <w:rFonts w:ascii="標楷體" w:eastAsia="標楷體" w:hAnsi="標楷體" w:cs="標楷體" w:hint="eastAsia"/>
          <w:sz w:val="32"/>
          <w:szCs w:val="32"/>
        </w:rPr>
        <w:t>，且連續工作期間達</w:t>
      </w:r>
      <w:r w:rsidR="00C974F3" w:rsidRPr="00F725BD">
        <w:rPr>
          <w:rFonts w:ascii="標楷體" w:eastAsia="標楷體" w:hAnsi="標楷體" w:cs="標楷體" w:hint="eastAsia"/>
          <w:sz w:val="32"/>
          <w:szCs w:val="32"/>
        </w:rPr>
        <w:t>6</w:t>
      </w:r>
      <w:r w:rsidRPr="00F725BD">
        <w:rPr>
          <w:rFonts w:ascii="標楷體" w:eastAsia="標楷體" w:hAnsi="標楷體" w:cs="標楷體" w:hint="eastAsia"/>
          <w:sz w:val="32"/>
          <w:szCs w:val="32"/>
        </w:rPr>
        <w:t>年以上者。</w:t>
      </w:r>
    </w:p>
    <w:p w14:paraId="5F821BD4" w14:textId="77777777" w:rsidR="00E46628" w:rsidRPr="00F725BD" w:rsidRDefault="00631091" w:rsidP="00D15CC7">
      <w:pPr>
        <w:pStyle w:val="a3"/>
        <w:numPr>
          <w:ilvl w:val="0"/>
          <w:numId w:val="18"/>
        </w:numPr>
        <w:spacing w:line="500" w:lineRule="exact"/>
        <w:ind w:leftChars="28" w:left="708" w:hanging="641"/>
        <w:jc w:val="both"/>
        <w:rPr>
          <w:rFonts w:ascii="標楷體" w:eastAsia="標楷體" w:hAnsi="標楷體" w:cs="Times New Roman"/>
          <w:sz w:val="32"/>
          <w:szCs w:val="32"/>
        </w:rPr>
      </w:pPr>
      <w:proofErr w:type="gramStart"/>
      <w:r w:rsidRPr="00F725BD">
        <w:rPr>
          <w:rFonts w:ascii="標楷體" w:eastAsia="標楷體" w:hAnsi="標楷體" w:cs="標楷體" w:hint="eastAsia"/>
          <w:sz w:val="32"/>
          <w:szCs w:val="32"/>
        </w:rPr>
        <w:t>移工曾</w:t>
      </w:r>
      <w:proofErr w:type="gramEnd"/>
      <w:r w:rsidR="00F44CF2" w:rsidRPr="00F725BD">
        <w:rPr>
          <w:rFonts w:ascii="標楷體" w:eastAsia="標楷體" w:hAnsi="標楷體" w:cs="標楷體" w:hint="eastAsia"/>
          <w:sz w:val="32"/>
          <w:szCs w:val="32"/>
        </w:rPr>
        <w:t>累計</w:t>
      </w:r>
      <w:r w:rsidRPr="00F725BD">
        <w:rPr>
          <w:rFonts w:ascii="標楷體" w:eastAsia="標楷體" w:hAnsi="標楷體" w:cs="標楷體" w:hint="eastAsia"/>
          <w:sz w:val="32"/>
          <w:szCs w:val="32"/>
        </w:rPr>
        <w:t>工作</w:t>
      </w:r>
      <w:r w:rsidR="00F44CF2" w:rsidRPr="00F725BD">
        <w:rPr>
          <w:rFonts w:ascii="標楷體" w:eastAsia="標楷體" w:hAnsi="標楷體" w:cs="標楷體" w:hint="eastAsia"/>
          <w:sz w:val="32"/>
          <w:szCs w:val="32"/>
        </w:rPr>
        <w:t>達</w:t>
      </w:r>
      <w:r w:rsidR="00C974F3" w:rsidRPr="00F725BD">
        <w:rPr>
          <w:rFonts w:ascii="標楷體" w:eastAsia="標楷體" w:hAnsi="標楷體" w:cs="標楷體" w:hint="eastAsia"/>
          <w:sz w:val="32"/>
          <w:szCs w:val="32"/>
        </w:rPr>
        <w:t>6</w:t>
      </w:r>
      <w:r w:rsidR="00F44CF2" w:rsidRPr="00F725BD">
        <w:rPr>
          <w:rFonts w:ascii="標楷體" w:eastAsia="標楷體" w:hAnsi="標楷體" w:cs="標楷體" w:hint="eastAsia"/>
          <w:sz w:val="32"/>
          <w:szCs w:val="32"/>
        </w:rPr>
        <w:t>年以上出國後，再次入國工作者，其工作期間達</w:t>
      </w:r>
      <w:r w:rsidR="00C974F3" w:rsidRPr="00F725BD">
        <w:rPr>
          <w:rFonts w:ascii="標楷體" w:eastAsia="標楷體" w:hAnsi="標楷體" w:cs="標楷體" w:hint="eastAsia"/>
          <w:sz w:val="32"/>
          <w:szCs w:val="32"/>
        </w:rPr>
        <w:t>就業服務法</w:t>
      </w:r>
      <w:r w:rsidR="00F44CF2" w:rsidRPr="00F725BD">
        <w:rPr>
          <w:rFonts w:ascii="標楷體" w:eastAsia="標楷體" w:hAnsi="標楷體" w:cs="標楷體" w:hint="eastAsia"/>
          <w:sz w:val="32"/>
          <w:szCs w:val="32"/>
        </w:rPr>
        <w:t>第</w:t>
      </w:r>
      <w:r w:rsidR="00C974F3" w:rsidRPr="00F725BD">
        <w:rPr>
          <w:rFonts w:ascii="標楷體" w:eastAsia="標楷體" w:hAnsi="標楷體" w:cs="標楷體" w:hint="eastAsia"/>
          <w:sz w:val="32"/>
          <w:szCs w:val="32"/>
        </w:rPr>
        <w:t>52</w:t>
      </w:r>
      <w:r w:rsidR="00F44CF2" w:rsidRPr="00F725BD">
        <w:rPr>
          <w:rFonts w:ascii="標楷體" w:eastAsia="標楷體" w:hAnsi="標楷體" w:cs="標楷體" w:hint="eastAsia"/>
          <w:sz w:val="32"/>
          <w:szCs w:val="32"/>
        </w:rPr>
        <w:t>條規定之工作年限</w:t>
      </w:r>
      <w:r w:rsidR="003222F3" w:rsidRPr="00F725BD">
        <w:rPr>
          <w:rFonts w:ascii="標楷體" w:eastAsia="標楷體" w:hAnsi="標楷體" w:cs="標楷體" w:hint="eastAsia"/>
          <w:sz w:val="32"/>
          <w:szCs w:val="32"/>
        </w:rPr>
        <w:t>(家庭看護工為14年，其餘產業為12年)</w:t>
      </w:r>
      <w:r w:rsidR="00F44CF2" w:rsidRPr="00F725BD">
        <w:rPr>
          <w:rFonts w:ascii="標楷體" w:eastAsia="標楷體" w:hAnsi="標楷體" w:cs="標楷體" w:hint="eastAsia"/>
          <w:sz w:val="32"/>
          <w:szCs w:val="32"/>
        </w:rPr>
        <w:t>。</w:t>
      </w:r>
    </w:p>
    <w:p w14:paraId="1D7289E1" w14:textId="77777777" w:rsidR="00E46628" w:rsidRPr="00F725BD" w:rsidRDefault="00631091" w:rsidP="00D15CC7">
      <w:pPr>
        <w:pStyle w:val="a3"/>
        <w:numPr>
          <w:ilvl w:val="0"/>
          <w:numId w:val="18"/>
        </w:numPr>
        <w:spacing w:line="500" w:lineRule="exact"/>
        <w:ind w:leftChars="28" w:left="708" w:hanging="641"/>
        <w:jc w:val="both"/>
        <w:rPr>
          <w:rFonts w:ascii="標楷體" w:eastAsia="標楷體" w:hAnsi="標楷體" w:cs="Times New Roman"/>
          <w:sz w:val="32"/>
          <w:szCs w:val="32"/>
        </w:rPr>
      </w:pPr>
      <w:proofErr w:type="gramStart"/>
      <w:r w:rsidRPr="00F725BD">
        <w:rPr>
          <w:rFonts w:ascii="標楷體" w:eastAsia="標楷體" w:hAnsi="標楷體" w:cs="標楷體" w:hint="eastAsia"/>
          <w:sz w:val="32"/>
          <w:szCs w:val="32"/>
        </w:rPr>
        <w:t>移工</w:t>
      </w:r>
      <w:r w:rsidR="00F44CF2" w:rsidRPr="00F725BD">
        <w:rPr>
          <w:rFonts w:ascii="標楷體" w:eastAsia="標楷體" w:hAnsi="標楷體" w:cs="標楷體" w:hint="eastAsia"/>
          <w:sz w:val="32"/>
          <w:szCs w:val="32"/>
        </w:rPr>
        <w:t>累計</w:t>
      </w:r>
      <w:proofErr w:type="gramEnd"/>
      <w:r w:rsidR="00F44CF2" w:rsidRPr="00F725BD">
        <w:rPr>
          <w:rFonts w:ascii="標楷體" w:eastAsia="標楷體" w:hAnsi="標楷體" w:cs="標楷體" w:hint="eastAsia"/>
          <w:sz w:val="32"/>
          <w:szCs w:val="32"/>
        </w:rPr>
        <w:t>工作期間達</w:t>
      </w:r>
      <w:r w:rsidR="00C974F3" w:rsidRPr="00F725BD">
        <w:rPr>
          <w:rFonts w:ascii="標楷體" w:eastAsia="標楷體" w:hAnsi="標楷體" w:cs="標楷體" w:hint="eastAsia"/>
          <w:sz w:val="32"/>
          <w:szCs w:val="32"/>
        </w:rPr>
        <w:t>就業服務法</w:t>
      </w:r>
      <w:r w:rsidR="00F44CF2" w:rsidRPr="00F725BD">
        <w:rPr>
          <w:rFonts w:ascii="標楷體" w:eastAsia="標楷體" w:hAnsi="標楷體" w:cs="標楷體" w:hint="eastAsia"/>
          <w:sz w:val="32"/>
          <w:szCs w:val="32"/>
        </w:rPr>
        <w:t>第</w:t>
      </w:r>
      <w:r w:rsidR="00C974F3" w:rsidRPr="00F725BD">
        <w:rPr>
          <w:rFonts w:ascii="標楷體" w:eastAsia="標楷體" w:hAnsi="標楷體" w:cs="標楷體" w:hint="eastAsia"/>
          <w:sz w:val="32"/>
          <w:szCs w:val="32"/>
        </w:rPr>
        <w:t>52</w:t>
      </w:r>
      <w:r w:rsidR="00F44CF2" w:rsidRPr="00F725BD">
        <w:rPr>
          <w:rFonts w:ascii="標楷體" w:eastAsia="標楷體" w:hAnsi="標楷體" w:cs="標楷體" w:hint="eastAsia"/>
          <w:sz w:val="32"/>
          <w:szCs w:val="32"/>
        </w:rPr>
        <w:t>條規定之工作年</w:t>
      </w:r>
      <w:r w:rsidR="00F44CF2" w:rsidRPr="00F725BD">
        <w:rPr>
          <w:rFonts w:ascii="標楷體" w:eastAsia="標楷體" w:hAnsi="標楷體" w:cs="標楷體" w:hint="eastAsia"/>
          <w:sz w:val="32"/>
          <w:szCs w:val="32"/>
        </w:rPr>
        <w:lastRenderedPageBreak/>
        <w:t>限，並已出國者。</w:t>
      </w:r>
    </w:p>
    <w:p w14:paraId="4E204BDD" w14:textId="77777777" w:rsidR="00F44CF2" w:rsidRPr="00F725BD" w:rsidRDefault="00F44CF2" w:rsidP="00D15CC7">
      <w:pPr>
        <w:pStyle w:val="a3"/>
        <w:numPr>
          <w:ilvl w:val="0"/>
          <w:numId w:val="18"/>
        </w:numPr>
        <w:spacing w:line="500" w:lineRule="exact"/>
        <w:ind w:leftChars="28" w:left="708" w:hanging="641"/>
        <w:jc w:val="both"/>
        <w:rPr>
          <w:rFonts w:ascii="標楷體" w:eastAsia="標楷體" w:hAnsi="標楷體" w:cs="Times New Roman"/>
          <w:sz w:val="32"/>
          <w:szCs w:val="32"/>
        </w:rPr>
      </w:pPr>
      <w:r w:rsidRPr="00F725BD">
        <w:rPr>
          <w:rFonts w:ascii="標楷體" w:eastAsia="標楷體" w:hAnsi="標楷體" w:cs="標楷體" w:hint="eastAsia"/>
          <w:sz w:val="32"/>
          <w:szCs w:val="32"/>
        </w:rPr>
        <w:t>在我國大專校院畢業，取得副學士以上學位之外國留學生、僑生或其他華裔學生。</w:t>
      </w:r>
    </w:p>
    <w:p w14:paraId="480B2FEE" w14:textId="77777777" w:rsidR="00992665" w:rsidRPr="00F725BD" w:rsidRDefault="00F44CF2" w:rsidP="008300E6">
      <w:pPr>
        <w:pStyle w:val="a3"/>
        <w:numPr>
          <w:ilvl w:val="0"/>
          <w:numId w:val="1"/>
        </w:numPr>
        <w:spacing w:beforeLines="50" w:before="180" w:line="500" w:lineRule="exact"/>
        <w:ind w:leftChars="0" w:left="0" w:hanging="65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已</w:t>
      </w:r>
      <w:proofErr w:type="gramStart"/>
      <w:r w:rsidRPr="00F725BD">
        <w:rPr>
          <w:rFonts w:ascii="標楷體" w:eastAsia="標楷體" w:hAnsi="標楷體" w:cs="標楷體" w:hint="eastAsia"/>
          <w:b/>
          <w:bCs/>
          <w:sz w:val="32"/>
          <w:szCs w:val="32"/>
        </w:rPr>
        <w:t>離境移工是否</w:t>
      </w:r>
      <w:proofErr w:type="gramEnd"/>
      <w:r w:rsidRPr="00F725BD">
        <w:rPr>
          <w:rFonts w:ascii="標楷體" w:eastAsia="標楷體" w:hAnsi="標楷體" w:cs="標楷體" w:hint="eastAsia"/>
          <w:b/>
          <w:bCs/>
          <w:sz w:val="32"/>
          <w:szCs w:val="32"/>
        </w:rPr>
        <w:t>適用</w:t>
      </w:r>
      <w:proofErr w:type="gramStart"/>
      <w:r w:rsidRPr="00F725BD">
        <w:rPr>
          <w:rFonts w:ascii="標楷體" w:eastAsia="標楷體" w:hAnsi="標楷體" w:cs="標楷體" w:hint="eastAsia"/>
          <w:b/>
          <w:bCs/>
          <w:sz w:val="32"/>
          <w:szCs w:val="32"/>
        </w:rPr>
        <w:t>移工留才久用</w:t>
      </w:r>
      <w:proofErr w:type="gramEnd"/>
      <w:r w:rsidRPr="00F725BD">
        <w:rPr>
          <w:rFonts w:ascii="標楷體" w:eastAsia="標楷體" w:hAnsi="標楷體" w:cs="標楷體" w:hint="eastAsia"/>
          <w:b/>
          <w:bCs/>
          <w:sz w:val="32"/>
          <w:szCs w:val="32"/>
        </w:rPr>
        <w:t>方案？</w:t>
      </w:r>
    </w:p>
    <w:p w14:paraId="703AA4B6" w14:textId="77777777" w:rsidR="00F44CF2" w:rsidRPr="00F725BD" w:rsidRDefault="00992665" w:rsidP="00353230">
      <w:pPr>
        <w:spacing w:beforeLines="50" w:before="180" w:line="500" w:lineRule="exact"/>
        <w:ind w:left="643" w:hangingChars="201" w:hanging="643"/>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r w:rsidR="00F44CF2" w:rsidRPr="00F725BD">
        <w:rPr>
          <w:rFonts w:ascii="標楷體" w:eastAsia="標楷體" w:hAnsi="標楷體" w:cs="標楷體" w:hint="eastAsia"/>
          <w:sz w:val="32"/>
          <w:szCs w:val="32"/>
        </w:rPr>
        <w:t>適用。</w:t>
      </w:r>
      <w:r w:rsidR="003222F3" w:rsidRPr="00F725BD">
        <w:rPr>
          <w:rFonts w:ascii="標楷體" w:eastAsia="標楷體" w:hAnsi="標楷體" w:cs="標楷體" w:hint="eastAsia"/>
          <w:sz w:val="32"/>
          <w:szCs w:val="32"/>
        </w:rPr>
        <w:t>倘若</w:t>
      </w:r>
      <w:proofErr w:type="gramStart"/>
      <w:r w:rsidR="003222F3" w:rsidRPr="00F725BD">
        <w:rPr>
          <w:rFonts w:ascii="標楷體" w:eastAsia="標楷體" w:hAnsi="標楷體" w:cs="標楷體" w:hint="eastAsia"/>
          <w:sz w:val="32"/>
          <w:szCs w:val="32"/>
        </w:rPr>
        <w:t>移工在臺</w:t>
      </w:r>
      <w:proofErr w:type="gramEnd"/>
      <w:r w:rsidR="003222F3" w:rsidRPr="00F725BD">
        <w:rPr>
          <w:rFonts w:ascii="標楷體" w:eastAsia="標楷體" w:hAnsi="標楷體" w:cs="標楷體" w:hint="eastAsia"/>
          <w:sz w:val="32"/>
          <w:szCs w:val="32"/>
        </w:rPr>
        <w:t>工作未滿</w:t>
      </w:r>
      <w:r w:rsidR="003222F3" w:rsidRPr="00F725BD">
        <w:rPr>
          <w:rFonts w:ascii="標楷體" w:eastAsia="標楷體" w:hAnsi="標楷體" w:cs="標楷體"/>
          <w:sz w:val="32"/>
          <w:szCs w:val="32"/>
        </w:rPr>
        <w:t>12</w:t>
      </w:r>
      <w:r w:rsidR="003222F3" w:rsidRPr="00F725BD">
        <w:rPr>
          <w:rFonts w:ascii="標楷體" w:eastAsia="標楷體" w:hAnsi="標楷體" w:cs="標楷體" w:hint="eastAsia"/>
          <w:sz w:val="32"/>
          <w:szCs w:val="32"/>
        </w:rPr>
        <w:t>年或14年離境，再來</w:t>
      </w:r>
      <w:proofErr w:type="gramStart"/>
      <w:r w:rsidR="003222F3" w:rsidRPr="00F725BD">
        <w:rPr>
          <w:rFonts w:ascii="標楷體" w:eastAsia="標楷體" w:hAnsi="標楷體" w:cs="標楷體" w:hint="eastAsia"/>
          <w:sz w:val="32"/>
          <w:szCs w:val="32"/>
        </w:rPr>
        <w:t>臺</w:t>
      </w:r>
      <w:proofErr w:type="gramEnd"/>
      <w:r w:rsidR="003222F3" w:rsidRPr="00F725BD">
        <w:rPr>
          <w:rFonts w:ascii="標楷體" w:eastAsia="標楷體" w:hAnsi="標楷體" w:cs="標楷體" w:hint="eastAsia"/>
          <w:sz w:val="32"/>
          <w:szCs w:val="32"/>
        </w:rPr>
        <w:t>工作需連續工作</w:t>
      </w:r>
      <w:r w:rsidR="003222F3" w:rsidRPr="00F725BD">
        <w:rPr>
          <w:rFonts w:ascii="標楷體" w:eastAsia="標楷體" w:hAnsi="標楷體" w:cs="標楷體"/>
          <w:sz w:val="32"/>
          <w:szCs w:val="32"/>
        </w:rPr>
        <w:t>6</w:t>
      </w:r>
      <w:r w:rsidR="003222F3" w:rsidRPr="00F725BD">
        <w:rPr>
          <w:rFonts w:ascii="標楷體" w:eastAsia="標楷體" w:hAnsi="標楷體" w:cs="標楷體" w:hint="eastAsia"/>
          <w:sz w:val="32"/>
          <w:szCs w:val="32"/>
        </w:rPr>
        <w:t>年，或累計滿</w:t>
      </w:r>
      <w:r w:rsidR="003222F3" w:rsidRPr="00F725BD">
        <w:rPr>
          <w:rFonts w:ascii="標楷體" w:eastAsia="標楷體" w:hAnsi="標楷體" w:cs="標楷體"/>
          <w:sz w:val="32"/>
          <w:szCs w:val="32"/>
        </w:rPr>
        <w:t>12</w:t>
      </w:r>
      <w:r w:rsidR="003222F3" w:rsidRPr="00F725BD">
        <w:rPr>
          <w:rFonts w:ascii="標楷體" w:eastAsia="標楷體" w:hAnsi="標楷體" w:cs="標楷體" w:hint="eastAsia"/>
          <w:sz w:val="32"/>
          <w:szCs w:val="32"/>
        </w:rPr>
        <w:t>年即可由雇主申請為中階技術人力。至於在</w:t>
      </w:r>
      <w:proofErr w:type="gramStart"/>
      <w:r w:rsidR="003222F3" w:rsidRPr="00F725BD">
        <w:rPr>
          <w:rFonts w:ascii="標楷體" w:eastAsia="標楷體" w:hAnsi="標楷體" w:cs="標楷體" w:hint="eastAsia"/>
          <w:sz w:val="32"/>
          <w:szCs w:val="32"/>
        </w:rPr>
        <w:t>臺</w:t>
      </w:r>
      <w:proofErr w:type="gramEnd"/>
      <w:r w:rsidR="003222F3" w:rsidRPr="00F725BD">
        <w:rPr>
          <w:rFonts w:ascii="標楷體" w:eastAsia="標楷體" w:hAnsi="標楷體" w:cs="標楷體" w:hint="eastAsia"/>
          <w:sz w:val="32"/>
          <w:szCs w:val="32"/>
        </w:rPr>
        <w:t>工作已</w:t>
      </w:r>
      <w:r w:rsidR="00F44CF2" w:rsidRPr="00F725BD">
        <w:rPr>
          <w:rFonts w:ascii="標楷體" w:eastAsia="標楷體" w:hAnsi="標楷體" w:cs="標楷體" w:hint="eastAsia"/>
          <w:sz w:val="32"/>
          <w:szCs w:val="32"/>
        </w:rPr>
        <w:t>滿</w:t>
      </w:r>
      <w:r w:rsidR="00F44CF2" w:rsidRPr="00F725BD">
        <w:rPr>
          <w:rFonts w:ascii="標楷體" w:eastAsia="標楷體" w:hAnsi="標楷體" w:cs="標楷體"/>
          <w:sz w:val="32"/>
          <w:szCs w:val="32"/>
        </w:rPr>
        <w:t>12</w:t>
      </w:r>
      <w:r w:rsidR="00F44CF2" w:rsidRPr="00F725BD">
        <w:rPr>
          <w:rFonts w:ascii="標楷體" w:eastAsia="標楷體" w:hAnsi="標楷體" w:cs="標楷體" w:hint="eastAsia"/>
          <w:sz w:val="32"/>
          <w:szCs w:val="32"/>
        </w:rPr>
        <w:t>年</w:t>
      </w:r>
      <w:r w:rsidR="00434C78" w:rsidRPr="00F725BD">
        <w:rPr>
          <w:rFonts w:ascii="標楷體" w:eastAsia="標楷體" w:hAnsi="標楷體" w:cs="標楷體" w:hint="eastAsia"/>
          <w:sz w:val="32"/>
          <w:szCs w:val="32"/>
        </w:rPr>
        <w:t>或14年</w:t>
      </w:r>
      <w:r w:rsidR="003222F3" w:rsidRPr="00F725BD">
        <w:rPr>
          <w:rFonts w:ascii="標楷體" w:eastAsia="標楷體" w:hAnsi="標楷體" w:cs="標楷體" w:hint="eastAsia"/>
          <w:sz w:val="32"/>
          <w:szCs w:val="32"/>
        </w:rPr>
        <w:t>，且已</w:t>
      </w:r>
      <w:proofErr w:type="gramStart"/>
      <w:r w:rsidR="003222F3" w:rsidRPr="00F725BD">
        <w:rPr>
          <w:rFonts w:ascii="標楷體" w:eastAsia="標楷體" w:hAnsi="標楷體" w:cs="標楷體" w:hint="eastAsia"/>
          <w:sz w:val="32"/>
          <w:szCs w:val="32"/>
        </w:rPr>
        <w:t>離境</w:t>
      </w:r>
      <w:r w:rsidR="00F44CF2" w:rsidRPr="00F725BD">
        <w:rPr>
          <w:rFonts w:ascii="標楷體" w:eastAsia="標楷體" w:hAnsi="標楷體" w:cs="標楷體" w:hint="eastAsia"/>
          <w:sz w:val="32"/>
          <w:szCs w:val="32"/>
        </w:rPr>
        <w:t>移工</w:t>
      </w:r>
      <w:proofErr w:type="gramEnd"/>
      <w:r w:rsidR="00434C78" w:rsidRPr="00F725BD">
        <w:rPr>
          <w:rFonts w:ascii="標楷體" w:eastAsia="標楷體" w:hAnsi="標楷體" w:cs="標楷體" w:hint="eastAsia"/>
          <w:sz w:val="32"/>
          <w:szCs w:val="32"/>
        </w:rPr>
        <w:t>，</w:t>
      </w:r>
      <w:proofErr w:type="gramStart"/>
      <w:r w:rsidR="003222F3" w:rsidRPr="00F725BD">
        <w:rPr>
          <w:rFonts w:ascii="標楷體" w:eastAsia="標楷體" w:hAnsi="標楷體" w:cs="標楷體" w:hint="eastAsia"/>
          <w:sz w:val="32"/>
          <w:szCs w:val="32"/>
        </w:rPr>
        <w:t>僅限曾聘僱</w:t>
      </w:r>
      <w:proofErr w:type="gramEnd"/>
      <w:r w:rsidR="003222F3" w:rsidRPr="00F725BD">
        <w:rPr>
          <w:rFonts w:ascii="標楷體" w:eastAsia="標楷體" w:hAnsi="標楷體" w:cs="標楷體" w:hint="eastAsia"/>
          <w:sz w:val="32"/>
          <w:szCs w:val="32"/>
        </w:rPr>
        <w:t>該</w:t>
      </w:r>
      <w:proofErr w:type="gramStart"/>
      <w:r w:rsidR="003222F3" w:rsidRPr="00F725BD">
        <w:rPr>
          <w:rFonts w:ascii="標楷體" w:eastAsia="標楷體" w:hAnsi="標楷體" w:cs="標楷體" w:hint="eastAsia"/>
          <w:sz w:val="32"/>
          <w:szCs w:val="32"/>
        </w:rPr>
        <w:t>名移工</w:t>
      </w:r>
      <w:proofErr w:type="gramEnd"/>
      <w:r w:rsidR="003222F3" w:rsidRPr="00F725BD">
        <w:rPr>
          <w:rFonts w:ascii="標楷體" w:eastAsia="標楷體" w:hAnsi="標楷體" w:cs="標楷體" w:hint="eastAsia"/>
          <w:sz w:val="32"/>
          <w:szCs w:val="32"/>
        </w:rPr>
        <w:t>之雇主，得</w:t>
      </w:r>
      <w:r w:rsidR="00F44CF2" w:rsidRPr="00F725BD">
        <w:rPr>
          <w:rFonts w:ascii="標楷體" w:eastAsia="標楷體" w:hAnsi="標楷體" w:cs="標楷體" w:hint="eastAsia"/>
          <w:sz w:val="32"/>
          <w:szCs w:val="32"/>
        </w:rPr>
        <w:t>申請再來</w:t>
      </w:r>
      <w:proofErr w:type="gramStart"/>
      <w:r w:rsidR="00F44CF2" w:rsidRPr="00F725BD">
        <w:rPr>
          <w:rFonts w:ascii="標楷體" w:eastAsia="標楷體" w:hAnsi="標楷體" w:cs="標楷體" w:hint="eastAsia"/>
          <w:sz w:val="32"/>
          <w:szCs w:val="32"/>
        </w:rPr>
        <w:t>臺</w:t>
      </w:r>
      <w:proofErr w:type="gramEnd"/>
      <w:r w:rsidR="00F44CF2" w:rsidRPr="00F725BD">
        <w:rPr>
          <w:rFonts w:ascii="標楷體" w:eastAsia="標楷體" w:hAnsi="標楷體" w:cs="標楷體" w:hint="eastAsia"/>
          <w:sz w:val="32"/>
          <w:szCs w:val="32"/>
        </w:rPr>
        <w:t>從事中階</w:t>
      </w:r>
      <w:r w:rsidR="003222F3" w:rsidRPr="00F725BD">
        <w:rPr>
          <w:rFonts w:ascii="標楷體" w:eastAsia="標楷體" w:hAnsi="標楷體" w:cs="標楷體" w:hint="eastAsia"/>
          <w:sz w:val="32"/>
          <w:szCs w:val="32"/>
        </w:rPr>
        <w:t>技術</w:t>
      </w:r>
      <w:r w:rsidR="00A65E9F" w:rsidRPr="00F725BD">
        <w:rPr>
          <w:rFonts w:ascii="標楷體" w:eastAsia="標楷體" w:hAnsi="標楷體" w:cs="標楷體" w:hint="eastAsia"/>
          <w:sz w:val="32"/>
          <w:szCs w:val="32"/>
        </w:rPr>
        <w:t>工作，以避免衝擊國內就業機會。</w:t>
      </w:r>
    </w:p>
    <w:p w14:paraId="14CDBF80" w14:textId="77777777" w:rsidR="0061163E" w:rsidRPr="00F725BD" w:rsidRDefault="00F44CF2" w:rsidP="008300E6">
      <w:pPr>
        <w:pStyle w:val="a3"/>
        <w:numPr>
          <w:ilvl w:val="0"/>
          <w:numId w:val="1"/>
        </w:numPr>
        <w:spacing w:beforeLines="50" w:before="180" w:line="500" w:lineRule="exact"/>
        <w:ind w:leftChars="0" w:left="0" w:hanging="65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是否所有產業都可以聘僱外國中階技術人力？</w:t>
      </w:r>
    </w:p>
    <w:p w14:paraId="34383BD6" w14:textId="77777777" w:rsidR="00F44CF2" w:rsidRPr="00F725BD" w:rsidRDefault="003B641B" w:rsidP="00353230">
      <w:pPr>
        <w:spacing w:beforeLines="50" w:before="180" w:line="500" w:lineRule="exact"/>
        <w:ind w:left="643" w:hangingChars="201" w:hanging="643"/>
        <w:jc w:val="both"/>
        <w:rPr>
          <w:rFonts w:ascii="標楷體" w:eastAsia="標楷體" w:hAnsi="標楷體" w:cs="Times New Roman"/>
          <w:b/>
          <w:bCs/>
          <w:sz w:val="32"/>
          <w:szCs w:val="32"/>
        </w:rPr>
      </w:pPr>
      <w:r w:rsidRPr="00F725BD">
        <w:rPr>
          <w:rFonts w:ascii="標楷體" w:eastAsia="標楷體" w:hAnsi="標楷體" w:cs="標楷體" w:hint="eastAsia"/>
          <w:sz w:val="32"/>
          <w:szCs w:val="32"/>
        </w:rPr>
        <w:t>答：現行</w:t>
      </w:r>
      <w:r w:rsidR="00834463" w:rsidRPr="00F725BD">
        <w:rPr>
          <w:rFonts w:ascii="標楷體" w:eastAsia="標楷體" w:hAnsi="標楷體" w:cs="標楷體" w:hint="eastAsia"/>
          <w:sz w:val="32"/>
          <w:szCs w:val="32"/>
        </w:rPr>
        <w:t>外國</w:t>
      </w:r>
      <w:r w:rsidRPr="00F725BD">
        <w:rPr>
          <w:rFonts w:ascii="標楷體" w:eastAsia="標楷體" w:hAnsi="標楷體" w:cs="標楷體" w:hint="eastAsia"/>
          <w:sz w:val="32"/>
          <w:szCs w:val="32"/>
        </w:rPr>
        <w:t>中階技術人力</w:t>
      </w:r>
      <w:r w:rsidR="00F44CF2" w:rsidRPr="00F725BD">
        <w:rPr>
          <w:rFonts w:ascii="標楷體" w:eastAsia="標楷體" w:hAnsi="標楷體" w:cs="標楷體" w:hint="eastAsia"/>
          <w:sz w:val="32"/>
          <w:szCs w:val="32"/>
        </w:rPr>
        <w:t>開放類別</w:t>
      </w:r>
      <w:r w:rsidR="00AF3BA6" w:rsidRPr="00F725BD">
        <w:rPr>
          <w:rFonts w:ascii="標楷體" w:eastAsia="標楷體" w:hAnsi="標楷體" w:cs="標楷體" w:hint="eastAsia"/>
          <w:sz w:val="32"/>
          <w:szCs w:val="32"/>
        </w:rPr>
        <w:t>，</w:t>
      </w:r>
      <w:r w:rsidR="00F44CF2" w:rsidRPr="00F725BD">
        <w:rPr>
          <w:rFonts w:ascii="標楷體" w:eastAsia="標楷體" w:hAnsi="標楷體" w:cs="標楷體" w:hint="eastAsia"/>
          <w:sz w:val="32"/>
          <w:szCs w:val="32"/>
        </w:rPr>
        <w:t>限海洋漁撈工作、製造工作、營造工作、外展農</w:t>
      </w:r>
      <w:proofErr w:type="gramStart"/>
      <w:r w:rsidR="00F44CF2" w:rsidRPr="00F725BD">
        <w:rPr>
          <w:rFonts w:ascii="標楷體" w:eastAsia="標楷體" w:hAnsi="標楷體" w:cs="標楷體" w:hint="eastAsia"/>
          <w:sz w:val="32"/>
          <w:szCs w:val="32"/>
        </w:rPr>
        <w:t>務</w:t>
      </w:r>
      <w:proofErr w:type="gramEnd"/>
      <w:r w:rsidR="00F44CF2" w:rsidRPr="00F725BD">
        <w:rPr>
          <w:rFonts w:ascii="標楷體" w:eastAsia="標楷體" w:hAnsi="標楷體" w:cs="標楷體" w:hint="eastAsia"/>
          <w:sz w:val="32"/>
          <w:szCs w:val="32"/>
        </w:rPr>
        <w:t>工作、農業工作</w:t>
      </w:r>
      <w:r w:rsidR="00F44CF2" w:rsidRPr="00F725BD">
        <w:rPr>
          <w:rFonts w:ascii="標楷體" w:eastAsia="標楷體" w:hAnsi="標楷體" w:cs="標楷體"/>
          <w:sz w:val="32"/>
          <w:szCs w:val="32"/>
        </w:rPr>
        <w:t>(</w:t>
      </w:r>
      <w:r w:rsidR="00F44CF2" w:rsidRPr="00F725BD">
        <w:rPr>
          <w:rFonts w:ascii="標楷體" w:eastAsia="標楷體" w:hAnsi="標楷體" w:cs="標楷體" w:hint="eastAsia"/>
          <w:sz w:val="32"/>
          <w:szCs w:val="32"/>
        </w:rPr>
        <w:t>限蘭花、蕈菇、蔬菜</w:t>
      </w:r>
      <w:r w:rsidR="00F44CF2" w:rsidRPr="00F725BD">
        <w:rPr>
          <w:rFonts w:ascii="標楷體" w:eastAsia="標楷體" w:hAnsi="標楷體" w:cs="標楷體"/>
          <w:sz w:val="32"/>
          <w:szCs w:val="32"/>
        </w:rPr>
        <w:t>)</w:t>
      </w:r>
      <w:r w:rsidR="00F44CF2" w:rsidRPr="00F725BD">
        <w:rPr>
          <w:rFonts w:ascii="標楷體" w:eastAsia="標楷體" w:hAnsi="標楷體" w:cs="標楷體" w:hint="eastAsia"/>
          <w:sz w:val="32"/>
          <w:szCs w:val="32"/>
        </w:rPr>
        <w:t>、機構看護工作、家庭看護工作。</w:t>
      </w:r>
    </w:p>
    <w:p w14:paraId="6C5C4C44" w14:textId="77777777" w:rsidR="00F44CF2" w:rsidRPr="00F725BD" w:rsidRDefault="00A65E9F" w:rsidP="008300E6">
      <w:pPr>
        <w:pStyle w:val="a3"/>
        <w:numPr>
          <w:ilvl w:val="0"/>
          <w:numId w:val="1"/>
        </w:numPr>
        <w:spacing w:beforeLines="50" w:before="180" w:line="500" w:lineRule="exact"/>
        <w:ind w:leftChars="0" w:left="0" w:hanging="65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中階技術工作</w:t>
      </w:r>
      <w:r w:rsidR="00F44CF2" w:rsidRPr="00F725BD">
        <w:rPr>
          <w:rFonts w:ascii="標楷體" w:eastAsia="標楷體" w:hAnsi="標楷體" w:cs="標楷體" w:hint="eastAsia"/>
          <w:b/>
          <w:bCs/>
          <w:sz w:val="32"/>
          <w:szCs w:val="32"/>
        </w:rPr>
        <w:t>是否會開放其他產業？</w:t>
      </w:r>
    </w:p>
    <w:p w14:paraId="2BE6D081" w14:textId="77777777" w:rsidR="00F44CF2" w:rsidRPr="00F725BD" w:rsidRDefault="00C635E3" w:rsidP="00353230">
      <w:pPr>
        <w:pStyle w:val="a3"/>
        <w:spacing w:beforeLines="50" w:before="180" w:line="500" w:lineRule="exact"/>
        <w:ind w:leftChars="0" w:left="643" w:hangingChars="201" w:hanging="643"/>
        <w:jc w:val="both"/>
        <w:rPr>
          <w:rFonts w:ascii="標楷體" w:eastAsia="標楷體" w:hAnsi="標楷體" w:cs="Times New Roman"/>
          <w:sz w:val="32"/>
          <w:szCs w:val="32"/>
        </w:rPr>
      </w:pPr>
      <w:r w:rsidRPr="00F725BD">
        <w:rPr>
          <w:rFonts w:ascii="標楷體" w:eastAsia="標楷體" w:hAnsi="標楷體" w:cs="標楷體" w:hint="eastAsia"/>
          <w:sz w:val="32"/>
          <w:szCs w:val="32"/>
        </w:rPr>
        <w:t>答：開放產業請參考第四題。</w:t>
      </w:r>
      <w:r w:rsidR="0009209F" w:rsidRPr="00F725BD">
        <w:rPr>
          <w:rFonts w:ascii="標楷體" w:eastAsia="標楷體" w:hAnsi="標楷體" w:cs="標楷體" w:hint="eastAsia"/>
          <w:sz w:val="32"/>
          <w:szCs w:val="32"/>
        </w:rPr>
        <w:t>未來如有其他重點產業工作</w:t>
      </w:r>
      <w:r w:rsidRPr="00F725BD">
        <w:rPr>
          <w:rFonts w:ascii="標楷體" w:eastAsia="標楷體" w:hAnsi="標楷體" w:cs="標楷體" w:hint="eastAsia"/>
          <w:sz w:val="32"/>
          <w:szCs w:val="32"/>
        </w:rPr>
        <w:t>，</w:t>
      </w:r>
      <w:r w:rsidR="0009209F" w:rsidRPr="00F725BD">
        <w:rPr>
          <w:rFonts w:ascii="標楷體" w:eastAsia="標楷體" w:hAnsi="標楷體" w:cs="標楷體" w:hint="eastAsia"/>
          <w:sz w:val="32"/>
          <w:szCs w:val="32"/>
        </w:rPr>
        <w:t>經中央目的事業主管機關指定並會商勞動部</w:t>
      </w:r>
      <w:r w:rsidRPr="00F725BD">
        <w:rPr>
          <w:rFonts w:ascii="標楷體" w:eastAsia="標楷體" w:hAnsi="標楷體" w:cs="標楷體" w:hint="eastAsia"/>
          <w:sz w:val="32"/>
          <w:szCs w:val="32"/>
        </w:rPr>
        <w:t>同意</w:t>
      </w:r>
      <w:r w:rsidR="0009209F" w:rsidRPr="00F725BD">
        <w:rPr>
          <w:rFonts w:ascii="標楷體" w:eastAsia="標楷體" w:hAnsi="標楷體" w:cs="標楷體" w:hint="eastAsia"/>
          <w:sz w:val="32"/>
          <w:szCs w:val="32"/>
        </w:rPr>
        <w:t>者，將滾動</w:t>
      </w:r>
      <w:r w:rsidRPr="00F725BD">
        <w:rPr>
          <w:rFonts w:ascii="標楷體" w:eastAsia="標楷體" w:hAnsi="標楷體" w:cs="標楷體" w:hint="eastAsia"/>
          <w:sz w:val="32"/>
          <w:szCs w:val="32"/>
        </w:rPr>
        <w:t>檢討納入開放產業</w:t>
      </w:r>
      <w:r w:rsidR="0009209F" w:rsidRPr="00F725BD">
        <w:rPr>
          <w:rFonts w:ascii="標楷體" w:eastAsia="標楷體" w:hAnsi="標楷體" w:cs="標楷體" w:hint="eastAsia"/>
          <w:sz w:val="32"/>
          <w:szCs w:val="32"/>
        </w:rPr>
        <w:t>。</w:t>
      </w:r>
    </w:p>
    <w:p w14:paraId="50D9ABD2" w14:textId="77777777" w:rsidR="00C635E3" w:rsidRPr="00F725BD" w:rsidRDefault="00834463" w:rsidP="00C635E3">
      <w:pPr>
        <w:pStyle w:val="a3"/>
        <w:numPr>
          <w:ilvl w:val="0"/>
          <w:numId w:val="1"/>
        </w:numPr>
        <w:spacing w:beforeLines="50" w:before="180" w:line="500" w:lineRule="exact"/>
        <w:ind w:leftChars="0" w:left="0" w:hanging="65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外國中階技術人力</w:t>
      </w:r>
      <w:r w:rsidR="00C635E3" w:rsidRPr="00F725BD">
        <w:rPr>
          <w:rFonts w:ascii="標楷體" w:eastAsia="標楷體" w:hAnsi="標楷體" w:cs="標楷體" w:hint="eastAsia"/>
          <w:b/>
          <w:bCs/>
          <w:sz w:val="32"/>
          <w:szCs w:val="32"/>
        </w:rPr>
        <w:t>有無技術條件要求？</w:t>
      </w:r>
    </w:p>
    <w:p w14:paraId="49A171A7" w14:textId="74A0E240" w:rsidR="00C635E3" w:rsidRPr="00F725BD" w:rsidRDefault="00C635E3" w:rsidP="00C635E3">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r w:rsidR="002046A1" w:rsidRPr="00F725BD">
        <w:rPr>
          <w:rFonts w:ascii="標楷體" w:eastAsia="標楷體" w:hAnsi="標楷體" w:cs="標楷體" w:hint="eastAsia"/>
          <w:sz w:val="32"/>
          <w:szCs w:val="32"/>
        </w:rPr>
        <w:t>有，須具備規定的專業證照、訓練課程或實作認定資格條件之</w:t>
      </w:r>
      <w:proofErr w:type="gramStart"/>
      <w:r w:rsidR="002046A1" w:rsidRPr="00F725BD">
        <w:rPr>
          <w:rFonts w:ascii="標楷體" w:eastAsia="標楷體" w:hAnsi="標楷體" w:cs="標楷體" w:hint="eastAsia"/>
          <w:sz w:val="32"/>
          <w:szCs w:val="32"/>
        </w:rPr>
        <w:t>一</w:t>
      </w:r>
      <w:proofErr w:type="gramEnd"/>
      <w:r w:rsidR="002046A1" w:rsidRPr="00F725BD">
        <w:rPr>
          <w:rFonts w:ascii="標楷體" w:eastAsia="標楷體" w:hAnsi="標楷體" w:cs="標楷體" w:hint="eastAsia"/>
          <w:sz w:val="32"/>
          <w:szCs w:val="32"/>
        </w:rPr>
        <w:t>。但產業類</w:t>
      </w:r>
      <w:r w:rsidR="002046A1" w:rsidRPr="000F5523">
        <w:rPr>
          <w:rFonts w:ascii="標楷體" w:eastAsia="標楷體" w:hAnsi="標楷體" w:cs="標楷體" w:hint="eastAsia"/>
          <w:color w:val="FF0000"/>
          <w:sz w:val="32"/>
          <w:szCs w:val="32"/>
          <w:highlight w:val="yellow"/>
        </w:rPr>
        <w:t>每月經常性</w:t>
      </w:r>
      <w:r w:rsidR="002046A1" w:rsidRPr="00F725BD">
        <w:rPr>
          <w:rFonts w:ascii="標楷體" w:eastAsia="標楷體" w:hAnsi="標楷體" w:cs="標楷體" w:hint="eastAsia"/>
          <w:sz w:val="32"/>
          <w:szCs w:val="32"/>
        </w:rPr>
        <w:t>薪資達新臺幣</w:t>
      </w:r>
      <w:r w:rsidR="002046A1" w:rsidRPr="00F725BD">
        <w:rPr>
          <w:rFonts w:ascii="標楷體" w:eastAsia="標楷體" w:hAnsi="標楷體" w:cs="標楷體"/>
          <w:sz w:val="32"/>
          <w:szCs w:val="32"/>
        </w:rPr>
        <w:t>(</w:t>
      </w:r>
      <w:r w:rsidR="002046A1" w:rsidRPr="00F725BD">
        <w:rPr>
          <w:rFonts w:ascii="標楷體" w:eastAsia="標楷體" w:hAnsi="標楷體" w:cs="標楷體" w:hint="eastAsia"/>
          <w:sz w:val="32"/>
          <w:szCs w:val="32"/>
        </w:rPr>
        <w:t>以下同</w:t>
      </w:r>
      <w:r w:rsidR="002046A1" w:rsidRPr="00F725BD">
        <w:rPr>
          <w:rFonts w:ascii="標楷體" w:eastAsia="標楷體" w:hAnsi="標楷體" w:cs="標楷體"/>
          <w:sz w:val="32"/>
          <w:szCs w:val="32"/>
        </w:rPr>
        <w:t>)</w:t>
      </w:r>
      <w:r w:rsidR="002046A1" w:rsidRPr="00F725BD">
        <w:rPr>
          <w:rFonts w:ascii="標楷體" w:eastAsia="標楷體" w:hAnsi="標楷體" w:cs="標楷體" w:hint="eastAsia"/>
          <w:sz w:val="32"/>
          <w:szCs w:val="32"/>
        </w:rPr>
        <w:t>3.5萬元以上者</w:t>
      </w:r>
      <w:r w:rsidR="002046A1" w:rsidRPr="000F5523">
        <w:rPr>
          <w:rFonts w:ascii="標楷體" w:eastAsia="標楷體" w:hAnsi="標楷體" w:cs="標楷體" w:hint="eastAsia"/>
          <w:color w:val="FF0000"/>
          <w:sz w:val="32"/>
          <w:szCs w:val="32"/>
          <w:highlight w:val="yellow"/>
        </w:rPr>
        <w:t>、機構看護工作每月經常性薪資達3.1萬元以上、家庭看護工作每月總薪資達2.6萬元以上</w:t>
      </w:r>
      <w:r w:rsidR="002046A1" w:rsidRPr="00F725BD">
        <w:rPr>
          <w:rFonts w:ascii="標楷體" w:eastAsia="標楷體" w:hAnsi="標楷體" w:cs="標楷體" w:hint="eastAsia"/>
          <w:sz w:val="32"/>
          <w:szCs w:val="32"/>
        </w:rPr>
        <w:t>，得免除技術條件。</w:t>
      </w:r>
    </w:p>
    <w:p w14:paraId="5191EFC1" w14:textId="77777777" w:rsidR="00F44CF2" w:rsidRPr="00F725BD" w:rsidRDefault="00834463" w:rsidP="008300E6">
      <w:pPr>
        <w:pStyle w:val="a3"/>
        <w:numPr>
          <w:ilvl w:val="0"/>
          <w:numId w:val="1"/>
        </w:numPr>
        <w:spacing w:beforeLines="50" w:before="180" w:line="500" w:lineRule="exact"/>
        <w:ind w:leftChars="0" w:left="0" w:hanging="65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外國中階技術人力</w:t>
      </w:r>
      <w:r w:rsidR="00AC0B19" w:rsidRPr="00F725BD">
        <w:rPr>
          <w:rFonts w:ascii="標楷體" w:eastAsia="標楷體" w:hAnsi="標楷體" w:cs="標楷體" w:hint="eastAsia"/>
          <w:b/>
          <w:bCs/>
          <w:sz w:val="32"/>
          <w:szCs w:val="32"/>
        </w:rPr>
        <w:t>之</w:t>
      </w:r>
      <w:r w:rsidR="00F44CF2" w:rsidRPr="00F725BD">
        <w:rPr>
          <w:rFonts w:ascii="標楷體" w:eastAsia="標楷體" w:hAnsi="標楷體" w:cs="標楷體" w:hint="eastAsia"/>
          <w:b/>
          <w:bCs/>
          <w:sz w:val="32"/>
          <w:szCs w:val="32"/>
        </w:rPr>
        <w:t>薪資條件為何？</w:t>
      </w:r>
    </w:p>
    <w:p w14:paraId="66A7A204" w14:textId="77777777" w:rsidR="00882A08" w:rsidRPr="00F725BD" w:rsidRDefault="00F44CF2" w:rsidP="008300E6">
      <w:pPr>
        <w:pStyle w:val="a3"/>
        <w:spacing w:beforeLines="50" w:before="180" w:line="500" w:lineRule="exact"/>
        <w:ind w:leftChars="0" w:hangingChars="150" w:hanging="480"/>
        <w:jc w:val="both"/>
        <w:rPr>
          <w:rFonts w:ascii="標楷體" w:eastAsia="標楷體" w:hAnsi="標楷體" w:cs="Times New Roman"/>
          <w:sz w:val="32"/>
          <w:szCs w:val="32"/>
        </w:rPr>
      </w:pPr>
      <w:r w:rsidRPr="00F725BD">
        <w:rPr>
          <w:rFonts w:ascii="標楷體" w:eastAsia="標楷體" w:hAnsi="標楷體" w:cs="標楷體" w:hint="eastAsia"/>
          <w:sz w:val="32"/>
          <w:szCs w:val="32"/>
        </w:rPr>
        <w:lastRenderedPageBreak/>
        <w:t>答：</w:t>
      </w:r>
    </w:p>
    <w:p w14:paraId="47FF6AAA" w14:textId="77777777" w:rsidR="00882A08" w:rsidRPr="00F725BD" w:rsidRDefault="00834463" w:rsidP="00D15CC7">
      <w:pPr>
        <w:pStyle w:val="a3"/>
        <w:numPr>
          <w:ilvl w:val="0"/>
          <w:numId w:val="20"/>
        </w:numPr>
        <w:spacing w:line="500" w:lineRule="exact"/>
        <w:ind w:leftChars="-9" w:left="630" w:hanging="652"/>
        <w:jc w:val="both"/>
        <w:rPr>
          <w:rFonts w:ascii="標楷體" w:eastAsia="標楷體" w:hAnsi="標楷體" w:cs="Times New Roman"/>
          <w:sz w:val="32"/>
          <w:szCs w:val="32"/>
        </w:rPr>
      </w:pPr>
      <w:r w:rsidRPr="00F725BD">
        <w:rPr>
          <w:rFonts w:ascii="標楷體" w:eastAsia="標楷體" w:hAnsi="標楷體" w:cs="標楷體" w:hint="eastAsia"/>
          <w:sz w:val="32"/>
          <w:szCs w:val="32"/>
        </w:rPr>
        <w:t>中階</w:t>
      </w:r>
      <w:r w:rsidR="00F44CF2" w:rsidRPr="00F725BD">
        <w:rPr>
          <w:rFonts w:ascii="標楷體" w:eastAsia="標楷體" w:hAnsi="標楷體" w:cs="標楷體" w:hint="eastAsia"/>
          <w:sz w:val="32"/>
          <w:szCs w:val="32"/>
        </w:rPr>
        <w:t>海洋漁撈工作、</w:t>
      </w:r>
      <w:r w:rsidR="00A21090" w:rsidRPr="00F725BD">
        <w:rPr>
          <w:rFonts w:ascii="標楷體" w:eastAsia="標楷體" w:hAnsi="標楷體" w:cs="標楷體" w:hint="eastAsia"/>
          <w:sz w:val="32"/>
          <w:szCs w:val="32"/>
        </w:rPr>
        <w:t>中階</w:t>
      </w:r>
      <w:r w:rsidR="00F44CF2" w:rsidRPr="00F725BD">
        <w:rPr>
          <w:rFonts w:ascii="標楷體" w:eastAsia="標楷體" w:hAnsi="標楷體" w:cs="標楷體" w:hint="eastAsia"/>
          <w:sz w:val="32"/>
          <w:szCs w:val="32"/>
        </w:rPr>
        <w:t>製造工作、</w:t>
      </w:r>
      <w:r w:rsidR="00A21090" w:rsidRPr="00F725BD">
        <w:rPr>
          <w:rFonts w:ascii="標楷體" w:eastAsia="標楷體" w:hAnsi="標楷體" w:cs="標楷體" w:hint="eastAsia"/>
          <w:sz w:val="32"/>
          <w:szCs w:val="32"/>
        </w:rPr>
        <w:t>中階</w:t>
      </w:r>
      <w:r w:rsidR="00F44CF2" w:rsidRPr="00F725BD">
        <w:rPr>
          <w:rFonts w:ascii="標楷體" w:eastAsia="標楷體" w:hAnsi="標楷體" w:cs="標楷體" w:hint="eastAsia"/>
          <w:sz w:val="32"/>
          <w:szCs w:val="32"/>
        </w:rPr>
        <w:t>營造工作、</w:t>
      </w:r>
      <w:r w:rsidR="00A21090" w:rsidRPr="00F725BD">
        <w:rPr>
          <w:rFonts w:ascii="標楷體" w:eastAsia="標楷體" w:hAnsi="標楷體" w:cs="標楷體" w:hint="eastAsia"/>
          <w:sz w:val="32"/>
          <w:szCs w:val="32"/>
        </w:rPr>
        <w:t>中階</w:t>
      </w:r>
      <w:r w:rsidR="00F44CF2" w:rsidRPr="00F725BD">
        <w:rPr>
          <w:rFonts w:ascii="標楷體" w:eastAsia="標楷體" w:hAnsi="標楷體" w:cs="標楷體" w:hint="eastAsia"/>
          <w:sz w:val="32"/>
          <w:szCs w:val="32"/>
        </w:rPr>
        <w:t>外展農</w:t>
      </w:r>
      <w:proofErr w:type="gramStart"/>
      <w:r w:rsidR="00F44CF2" w:rsidRPr="00F725BD">
        <w:rPr>
          <w:rFonts w:ascii="標楷體" w:eastAsia="標楷體" w:hAnsi="標楷體" w:cs="標楷體" w:hint="eastAsia"/>
          <w:sz w:val="32"/>
          <w:szCs w:val="32"/>
        </w:rPr>
        <w:t>務</w:t>
      </w:r>
      <w:proofErr w:type="gramEnd"/>
      <w:r w:rsidR="00F44CF2" w:rsidRPr="00F725BD">
        <w:rPr>
          <w:rFonts w:ascii="標楷體" w:eastAsia="標楷體" w:hAnsi="標楷體" w:cs="標楷體" w:hint="eastAsia"/>
          <w:sz w:val="32"/>
          <w:szCs w:val="32"/>
        </w:rPr>
        <w:t>工作、</w:t>
      </w:r>
      <w:r w:rsidR="00A21090" w:rsidRPr="00F725BD">
        <w:rPr>
          <w:rFonts w:ascii="標楷體" w:eastAsia="標楷體" w:hAnsi="標楷體" w:cs="標楷體" w:hint="eastAsia"/>
          <w:sz w:val="32"/>
          <w:szCs w:val="32"/>
        </w:rPr>
        <w:t>中階</w:t>
      </w:r>
      <w:r w:rsidR="00F44CF2" w:rsidRPr="00F725BD">
        <w:rPr>
          <w:rFonts w:ascii="標楷體" w:eastAsia="標楷體" w:hAnsi="標楷體" w:cs="標楷體" w:hint="eastAsia"/>
          <w:sz w:val="32"/>
          <w:szCs w:val="32"/>
        </w:rPr>
        <w:t>農業工作：每月經常性薪資達</w:t>
      </w:r>
      <w:r w:rsidR="00F44CF2" w:rsidRPr="00F725BD">
        <w:rPr>
          <w:rFonts w:ascii="標楷體" w:eastAsia="標楷體" w:hAnsi="標楷體" w:cs="標楷體"/>
          <w:sz w:val="32"/>
          <w:szCs w:val="32"/>
        </w:rPr>
        <w:t>3</w:t>
      </w:r>
      <w:r w:rsidR="00F44CF2" w:rsidRPr="00F725BD">
        <w:rPr>
          <w:rFonts w:ascii="標楷體" w:eastAsia="標楷體" w:hAnsi="標楷體" w:cs="標楷體" w:hint="eastAsia"/>
          <w:sz w:val="32"/>
          <w:szCs w:val="32"/>
        </w:rPr>
        <w:t>萬</w:t>
      </w:r>
      <w:r w:rsidR="00F44CF2" w:rsidRPr="00F725BD">
        <w:rPr>
          <w:rFonts w:ascii="標楷體" w:eastAsia="標楷體" w:hAnsi="標楷體" w:cs="標楷體"/>
          <w:sz w:val="32"/>
          <w:szCs w:val="32"/>
        </w:rPr>
        <w:t>3,000</w:t>
      </w:r>
      <w:r w:rsidR="00F44CF2" w:rsidRPr="00F725BD">
        <w:rPr>
          <w:rFonts w:ascii="標楷體" w:eastAsia="標楷體" w:hAnsi="標楷體" w:cs="標楷體" w:hint="eastAsia"/>
          <w:sz w:val="32"/>
          <w:szCs w:val="32"/>
        </w:rPr>
        <w:t>元以上或年總薪資達</w:t>
      </w:r>
      <w:r w:rsidR="00F44CF2" w:rsidRPr="00F725BD">
        <w:rPr>
          <w:rFonts w:ascii="標楷體" w:eastAsia="標楷體" w:hAnsi="標楷體" w:cs="標楷體"/>
          <w:sz w:val="32"/>
          <w:szCs w:val="32"/>
        </w:rPr>
        <w:t>50</w:t>
      </w:r>
      <w:r w:rsidR="00F44CF2" w:rsidRPr="00F725BD">
        <w:rPr>
          <w:rFonts w:ascii="標楷體" w:eastAsia="標楷體" w:hAnsi="標楷體" w:cs="標楷體" w:hint="eastAsia"/>
          <w:sz w:val="32"/>
          <w:szCs w:val="32"/>
        </w:rPr>
        <w:t>萬元以上。但僑外生首次由雇主申請聘僱，每月經常性薪資達</w:t>
      </w:r>
      <w:r w:rsidR="00F44CF2" w:rsidRPr="00F725BD">
        <w:rPr>
          <w:rFonts w:ascii="標楷體" w:eastAsia="標楷體" w:hAnsi="標楷體" w:cs="標楷體"/>
          <w:sz w:val="32"/>
          <w:szCs w:val="32"/>
        </w:rPr>
        <w:t>3</w:t>
      </w:r>
      <w:r w:rsidR="00F44CF2" w:rsidRPr="00F725BD">
        <w:rPr>
          <w:rFonts w:ascii="標楷體" w:eastAsia="標楷體" w:hAnsi="標楷體" w:cs="標楷體" w:hint="eastAsia"/>
          <w:sz w:val="32"/>
          <w:szCs w:val="32"/>
        </w:rPr>
        <w:t>萬以上，第二次申請聘僱時，每月經常性薪資應達</w:t>
      </w:r>
      <w:r w:rsidR="00F44CF2" w:rsidRPr="00F725BD">
        <w:rPr>
          <w:rFonts w:ascii="標楷體" w:eastAsia="標楷體" w:hAnsi="標楷體" w:cs="標楷體"/>
          <w:sz w:val="32"/>
          <w:szCs w:val="32"/>
        </w:rPr>
        <w:t>3</w:t>
      </w:r>
      <w:r w:rsidR="00F44CF2" w:rsidRPr="00F725BD">
        <w:rPr>
          <w:rFonts w:ascii="標楷體" w:eastAsia="標楷體" w:hAnsi="標楷體" w:cs="標楷體" w:hint="eastAsia"/>
          <w:sz w:val="32"/>
          <w:szCs w:val="32"/>
        </w:rPr>
        <w:t>萬</w:t>
      </w:r>
      <w:r w:rsidR="00F44CF2" w:rsidRPr="00F725BD">
        <w:rPr>
          <w:rFonts w:ascii="標楷體" w:eastAsia="標楷體" w:hAnsi="標楷體" w:cs="標楷體"/>
          <w:sz w:val="32"/>
          <w:szCs w:val="32"/>
        </w:rPr>
        <w:t>3,000</w:t>
      </w:r>
      <w:r w:rsidR="00F44CF2" w:rsidRPr="00F725BD">
        <w:rPr>
          <w:rFonts w:ascii="標楷體" w:eastAsia="標楷體" w:hAnsi="標楷體" w:cs="標楷體" w:hint="eastAsia"/>
          <w:sz w:val="32"/>
          <w:szCs w:val="32"/>
        </w:rPr>
        <w:t>元以上。</w:t>
      </w:r>
    </w:p>
    <w:p w14:paraId="2CABD539" w14:textId="77777777" w:rsidR="00882A08" w:rsidRPr="00F725BD" w:rsidRDefault="00834463" w:rsidP="00D15CC7">
      <w:pPr>
        <w:pStyle w:val="a3"/>
        <w:numPr>
          <w:ilvl w:val="0"/>
          <w:numId w:val="20"/>
        </w:numPr>
        <w:spacing w:line="500" w:lineRule="exact"/>
        <w:ind w:leftChars="-9" w:left="630" w:hanging="652"/>
        <w:jc w:val="both"/>
        <w:rPr>
          <w:rFonts w:ascii="標楷體" w:eastAsia="標楷體" w:hAnsi="標楷體" w:cs="Times New Roman"/>
          <w:sz w:val="32"/>
          <w:szCs w:val="32"/>
        </w:rPr>
      </w:pPr>
      <w:r w:rsidRPr="00F725BD">
        <w:rPr>
          <w:rFonts w:ascii="標楷體" w:eastAsia="標楷體" w:hAnsi="標楷體" w:cs="標楷體" w:hint="eastAsia"/>
          <w:sz w:val="32"/>
          <w:szCs w:val="32"/>
        </w:rPr>
        <w:t>中階</w:t>
      </w:r>
      <w:r w:rsidR="00F44CF2" w:rsidRPr="00F725BD">
        <w:rPr>
          <w:rFonts w:ascii="標楷體" w:eastAsia="標楷體" w:hAnsi="標楷體" w:cs="標楷體" w:hint="eastAsia"/>
          <w:sz w:val="32"/>
          <w:szCs w:val="32"/>
        </w:rPr>
        <w:t>機構看護工作：每月經常性薪資達</w:t>
      </w:r>
      <w:r w:rsidR="00F44CF2" w:rsidRPr="00F725BD">
        <w:rPr>
          <w:rFonts w:ascii="標楷體" w:eastAsia="標楷體" w:hAnsi="標楷體" w:cs="標楷體"/>
          <w:sz w:val="32"/>
          <w:szCs w:val="32"/>
        </w:rPr>
        <w:t>2</w:t>
      </w:r>
      <w:r w:rsidR="00F44CF2" w:rsidRPr="00F725BD">
        <w:rPr>
          <w:rFonts w:ascii="標楷體" w:eastAsia="標楷體" w:hAnsi="標楷體" w:cs="標楷體" w:hint="eastAsia"/>
          <w:sz w:val="32"/>
          <w:szCs w:val="32"/>
        </w:rPr>
        <w:t>萬</w:t>
      </w:r>
      <w:r w:rsidR="00F44CF2" w:rsidRPr="00F725BD">
        <w:rPr>
          <w:rFonts w:ascii="標楷體" w:eastAsia="標楷體" w:hAnsi="標楷體" w:cs="標楷體"/>
          <w:sz w:val="32"/>
          <w:szCs w:val="32"/>
        </w:rPr>
        <w:t>9,000</w:t>
      </w:r>
      <w:r w:rsidR="00F44CF2" w:rsidRPr="00F725BD">
        <w:rPr>
          <w:rFonts w:ascii="標楷體" w:eastAsia="標楷體" w:hAnsi="標楷體" w:cs="標楷體" w:hint="eastAsia"/>
          <w:sz w:val="32"/>
          <w:szCs w:val="32"/>
        </w:rPr>
        <w:t>元以上。</w:t>
      </w:r>
    </w:p>
    <w:p w14:paraId="571FC0E6" w14:textId="77777777" w:rsidR="00F44CF2" w:rsidRPr="00F725BD" w:rsidRDefault="00834463" w:rsidP="00D15CC7">
      <w:pPr>
        <w:pStyle w:val="a3"/>
        <w:numPr>
          <w:ilvl w:val="0"/>
          <w:numId w:val="20"/>
        </w:numPr>
        <w:spacing w:line="500" w:lineRule="exact"/>
        <w:ind w:leftChars="-9" w:left="630" w:hanging="652"/>
        <w:jc w:val="both"/>
        <w:rPr>
          <w:rFonts w:ascii="標楷體" w:eastAsia="標楷體" w:hAnsi="標楷體" w:cs="Times New Roman"/>
          <w:sz w:val="32"/>
          <w:szCs w:val="32"/>
        </w:rPr>
      </w:pPr>
      <w:r w:rsidRPr="00F725BD">
        <w:rPr>
          <w:rFonts w:ascii="標楷體" w:eastAsia="標楷體" w:hAnsi="標楷體" w:cs="標楷體" w:hint="eastAsia"/>
          <w:sz w:val="32"/>
          <w:szCs w:val="32"/>
        </w:rPr>
        <w:t>中階</w:t>
      </w:r>
      <w:r w:rsidR="00F44CF2" w:rsidRPr="00F725BD">
        <w:rPr>
          <w:rFonts w:ascii="標楷體" w:eastAsia="標楷體" w:hAnsi="標楷體" w:cs="標楷體" w:hint="eastAsia"/>
          <w:sz w:val="32"/>
          <w:szCs w:val="32"/>
        </w:rPr>
        <w:t>家庭看護工作：每月總薪資達</w:t>
      </w:r>
      <w:r w:rsidR="00F44CF2" w:rsidRPr="00F725BD">
        <w:rPr>
          <w:rFonts w:ascii="標楷體" w:eastAsia="標楷體" w:hAnsi="標楷體" w:cs="標楷體"/>
          <w:sz w:val="32"/>
          <w:szCs w:val="32"/>
        </w:rPr>
        <w:t>2</w:t>
      </w:r>
      <w:r w:rsidR="00F44CF2" w:rsidRPr="00F725BD">
        <w:rPr>
          <w:rFonts w:ascii="標楷體" w:eastAsia="標楷體" w:hAnsi="標楷體" w:cs="標楷體" w:hint="eastAsia"/>
          <w:sz w:val="32"/>
          <w:szCs w:val="32"/>
        </w:rPr>
        <w:t>萬</w:t>
      </w:r>
      <w:r w:rsidR="00F44CF2" w:rsidRPr="00F725BD">
        <w:rPr>
          <w:rFonts w:ascii="標楷體" w:eastAsia="標楷體" w:hAnsi="標楷體" w:cs="標楷體"/>
          <w:sz w:val="32"/>
          <w:szCs w:val="32"/>
        </w:rPr>
        <w:t>4,000</w:t>
      </w:r>
      <w:r w:rsidR="00F44CF2" w:rsidRPr="00F725BD">
        <w:rPr>
          <w:rFonts w:ascii="標楷體" w:eastAsia="標楷體" w:hAnsi="標楷體" w:cs="標楷體" w:hint="eastAsia"/>
          <w:sz w:val="32"/>
          <w:szCs w:val="32"/>
        </w:rPr>
        <w:t>元以上。</w:t>
      </w:r>
    </w:p>
    <w:p w14:paraId="7838258C" w14:textId="77777777" w:rsidR="00F44CF2" w:rsidRPr="00F725BD" w:rsidRDefault="00C635E3" w:rsidP="008300E6">
      <w:pPr>
        <w:pStyle w:val="a3"/>
        <w:numPr>
          <w:ilvl w:val="0"/>
          <w:numId w:val="1"/>
        </w:numPr>
        <w:spacing w:beforeLines="50" w:before="180" w:line="500" w:lineRule="exact"/>
        <w:ind w:leftChars="0" w:left="0" w:hanging="65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經常性薪資</w:t>
      </w:r>
      <w:r w:rsidR="00F44CF2" w:rsidRPr="00F725BD">
        <w:rPr>
          <w:rFonts w:ascii="標楷體" w:eastAsia="標楷體" w:hAnsi="標楷體" w:cs="標楷體" w:hint="eastAsia"/>
          <w:b/>
          <w:bCs/>
          <w:sz w:val="32"/>
          <w:szCs w:val="32"/>
        </w:rPr>
        <w:t>定義為何？有沒有包含加班費？</w:t>
      </w:r>
    </w:p>
    <w:p w14:paraId="1D055E94" w14:textId="77777777" w:rsidR="00F44CF2" w:rsidRPr="00F725BD" w:rsidRDefault="00C635E3" w:rsidP="008300E6">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r w:rsidR="0009209F" w:rsidRPr="00F725BD">
        <w:rPr>
          <w:rFonts w:ascii="標楷體" w:eastAsia="標楷體" w:hAnsi="標楷體" w:cs="標楷體" w:hint="eastAsia"/>
          <w:sz w:val="32"/>
          <w:szCs w:val="32"/>
        </w:rPr>
        <w:t>經常性薪資指每月給付受僱員工的工作報酬，另房租津貼、交通費、膳食費、水電費、按月發放的工作獎金及全勤獎金都算，但不含加班費。</w:t>
      </w:r>
    </w:p>
    <w:p w14:paraId="720A0AD6" w14:textId="77777777" w:rsidR="00F44CF2" w:rsidRPr="00F725BD" w:rsidRDefault="00AC0B19" w:rsidP="008300E6">
      <w:pPr>
        <w:pStyle w:val="a3"/>
        <w:numPr>
          <w:ilvl w:val="0"/>
          <w:numId w:val="1"/>
        </w:numPr>
        <w:spacing w:beforeLines="50" w:before="180" w:line="500" w:lineRule="exact"/>
        <w:ind w:leftChars="0" w:left="0" w:hanging="65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每月總薪資之</w:t>
      </w:r>
      <w:r w:rsidR="00F44CF2" w:rsidRPr="00F725BD">
        <w:rPr>
          <w:rFonts w:ascii="標楷體" w:eastAsia="標楷體" w:hAnsi="標楷體" w:cs="標楷體" w:hint="eastAsia"/>
          <w:b/>
          <w:bCs/>
          <w:sz w:val="32"/>
          <w:szCs w:val="32"/>
        </w:rPr>
        <w:t>定義為何？</w:t>
      </w:r>
    </w:p>
    <w:p w14:paraId="064EA0FE" w14:textId="77777777" w:rsidR="00F44CF2" w:rsidRPr="00F725BD" w:rsidRDefault="00F44CF2" w:rsidP="008300E6">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答：每月總薪資係指雇主每月支付給員工之工作報酬，包括各月經常性薪資（含本薪、按月津貼等）及非經常性薪資（年終獎金、年節獎金、員工紅利、績效獎金及加班費等）。</w:t>
      </w:r>
    </w:p>
    <w:p w14:paraId="1182DD75" w14:textId="77777777" w:rsidR="00F44CF2" w:rsidRPr="00F725BD" w:rsidRDefault="00AC0B19" w:rsidP="008300E6">
      <w:pPr>
        <w:pStyle w:val="a3"/>
        <w:numPr>
          <w:ilvl w:val="0"/>
          <w:numId w:val="1"/>
        </w:numPr>
        <w:spacing w:beforeLines="50" w:before="180" w:line="500" w:lineRule="exact"/>
        <w:ind w:leftChars="0" w:left="0" w:hanging="65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外國中階技術人力薪資條件是申請前還是申請後</w:t>
      </w:r>
      <w:r w:rsidR="00F44CF2" w:rsidRPr="00F725BD">
        <w:rPr>
          <w:rFonts w:ascii="標楷體" w:eastAsia="標楷體" w:hAnsi="標楷體" w:cs="標楷體" w:hint="eastAsia"/>
          <w:b/>
          <w:bCs/>
          <w:sz w:val="32"/>
          <w:szCs w:val="32"/>
        </w:rPr>
        <w:t>薪資？</w:t>
      </w:r>
    </w:p>
    <w:p w14:paraId="64769949" w14:textId="77777777" w:rsidR="00F44CF2" w:rsidRPr="00F725BD" w:rsidRDefault="00F44CF2" w:rsidP="008300E6">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答：申請後。雇主申請</w:t>
      </w:r>
      <w:r w:rsidR="00540E2B" w:rsidRPr="00F725BD">
        <w:rPr>
          <w:rFonts w:ascii="標楷體" w:eastAsia="標楷體" w:hAnsi="標楷體" w:cs="標楷體" w:hint="eastAsia"/>
          <w:sz w:val="32"/>
          <w:szCs w:val="32"/>
        </w:rPr>
        <w:t>聘僱許可</w:t>
      </w:r>
      <w:r w:rsidRPr="00F725BD">
        <w:rPr>
          <w:rFonts w:ascii="標楷體" w:eastAsia="標楷體" w:hAnsi="標楷體" w:cs="標楷體" w:hint="eastAsia"/>
          <w:sz w:val="32"/>
          <w:szCs w:val="32"/>
        </w:rPr>
        <w:t>時</w:t>
      </w:r>
      <w:r w:rsidR="00C635E3" w:rsidRPr="00F725BD">
        <w:rPr>
          <w:rFonts w:ascii="標楷體" w:eastAsia="標楷體" w:hAnsi="標楷體" w:cs="標楷體" w:hint="eastAsia"/>
          <w:sz w:val="32"/>
          <w:szCs w:val="32"/>
        </w:rPr>
        <w:t>，應載明外國中階技術人力</w:t>
      </w:r>
      <w:r w:rsidRPr="00F725BD">
        <w:rPr>
          <w:rFonts w:ascii="標楷體" w:eastAsia="標楷體" w:hAnsi="標楷體" w:cs="標楷體" w:hint="eastAsia"/>
          <w:sz w:val="32"/>
          <w:szCs w:val="32"/>
        </w:rPr>
        <w:t>薪資條件，雇主再</w:t>
      </w:r>
      <w:r w:rsidR="0009209F" w:rsidRPr="00F725BD">
        <w:rPr>
          <w:rFonts w:ascii="標楷體" w:eastAsia="標楷體" w:hAnsi="標楷體" w:cs="標楷體" w:hint="eastAsia"/>
          <w:sz w:val="32"/>
          <w:szCs w:val="32"/>
        </w:rPr>
        <w:t>次</w:t>
      </w:r>
      <w:r w:rsidR="00C635E3" w:rsidRPr="00F725BD">
        <w:rPr>
          <w:rFonts w:ascii="標楷體" w:eastAsia="標楷體" w:hAnsi="標楷體" w:cs="標楷體" w:hint="eastAsia"/>
          <w:sz w:val="32"/>
          <w:szCs w:val="32"/>
        </w:rPr>
        <w:t>申請展延聘僱許可時，</w:t>
      </w:r>
      <w:proofErr w:type="gramStart"/>
      <w:r w:rsidR="00C635E3" w:rsidRPr="00F725BD">
        <w:rPr>
          <w:rFonts w:ascii="標楷體" w:eastAsia="標楷體" w:hAnsi="標楷體" w:cs="標楷體" w:hint="eastAsia"/>
          <w:sz w:val="32"/>
          <w:szCs w:val="32"/>
        </w:rPr>
        <w:t>勞動部則會</w:t>
      </w:r>
      <w:proofErr w:type="gramEnd"/>
      <w:r w:rsidR="00C635E3" w:rsidRPr="00F725BD">
        <w:rPr>
          <w:rFonts w:ascii="標楷體" w:eastAsia="標楷體" w:hAnsi="標楷體" w:cs="標楷體" w:hint="eastAsia"/>
          <w:sz w:val="32"/>
          <w:szCs w:val="32"/>
        </w:rPr>
        <w:t>查核外國中階技術人力聘僱期間</w:t>
      </w:r>
      <w:r w:rsidRPr="00F725BD">
        <w:rPr>
          <w:rFonts w:ascii="標楷體" w:eastAsia="標楷體" w:hAnsi="標楷體" w:cs="標楷體" w:hint="eastAsia"/>
          <w:sz w:val="32"/>
          <w:szCs w:val="32"/>
        </w:rPr>
        <w:t>薪資水準。</w:t>
      </w:r>
    </w:p>
    <w:p w14:paraId="34E35FCF" w14:textId="77777777" w:rsidR="00F44CF2" w:rsidRPr="00F725BD" w:rsidRDefault="00C635E3" w:rsidP="008300E6">
      <w:pPr>
        <w:pStyle w:val="a3"/>
        <w:numPr>
          <w:ilvl w:val="0"/>
          <w:numId w:val="1"/>
        </w:numPr>
        <w:spacing w:beforeLines="50" w:before="180" w:line="500" w:lineRule="exact"/>
        <w:ind w:leftChars="0" w:left="0" w:hanging="964"/>
        <w:jc w:val="both"/>
        <w:rPr>
          <w:rFonts w:ascii="標楷體" w:eastAsia="標楷體" w:hAnsi="標楷體" w:cs="Times New Roman"/>
          <w:b/>
          <w:bCs/>
          <w:sz w:val="32"/>
          <w:szCs w:val="32"/>
        </w:rPr>
      </w:pPr>
      <w:proofErr w:type="gramStart"/>
      <w:r w:rsidRPr="00F725BD">
        <w:rPr>
          <w:rFonts w:ascii="標楷體" w:eastAsia="標楷體" w:hAnsi="標楷體" w:cs="標楷體" w:hint="eastAsia"/>
          <w:b/>
          <w:bCs/>
          <w:sz w:val="32"/>
          <w:szCs w:val="32"/>
        </w:rPr>
        <w:t>勞動部對外國</w:t>
      </w:r>
      <w:proofErr w:type="gramEnd"/>
      <w:r w:rsidRPr="00F725BD">
        <w:rPr>
          <w:rFonts w:ascii="標楷體" w:eastAsia="標楷體" w:hAnsi="標楷體" w:cs="標楷體" w:hint="eastAsia"/>
          <w:b/>
          <w:bCs/>
          <w:sz w:val="32"/>
          <w:szCs w:val="32"/>
        </w:rPr>
        <w:t>中階技術人力薪資</w:t>
      </w:r>
      <w:r w:rsidR="00F44CF2" w:rsidRPr="00F725BD">
        <w:rPr>
          <w:rFonts w:ascii="標楷體" w:eastAsia="標楷體" w:hAnsi="標楷體" w:cs="標楷體" w:hint="eastAsia"/>
          <w:b/>
          <w:bCs/>
          <w:sz w:val="32"/>
          <w:szCs w:val="32"/>
        </w:rPr>
        <w:t>查核方式？</w:t>
      </w:r>
    </w:p>
    <w:p w14:paraId="11DF5D52" w14:textId="77777777" w:rsidR="00347759" w:rsidRPr="00F725BD" w:rsidRDefault="00540E2B" w:rsidP="00D15CC7">
      <w:pPr>
        <w:spacing w:beforeLines="50" w:before="180" w:line="500" w:lineRule="exact"/>
        <w:ind w:leftChars="-30" w:left="569" w:hanging="641"/>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r w:rsidR="003D6EB6" w:rsidRPr="00F725BD">
        <w:rPr>
          <w:rFonts w:ascii="標楷體" w:eastAsia="標楷體" w:hAnsi="標楷體" w:cs="Times New Roman" w:hint="eastAsia"/>
          <w:sz w:val="32"/>
          <w:szCs w:val="32"/>
        </w:rPr>
        <w:t>雇主向本部申請聘僱外國中階技術人力之展延聘僱許可</w:t>
      </w:r>
      <w:r w:rsidR="003D6EB6" w:rsidRPr="00F725BD">
        <w:rPr>
          <w:rFonts w:ascii="標楷體" w:eastAsia="標楷體" w:hAnsi="標楷體" w:cs="Times New Roman" w:hint="eastAsia"/>
          <w:sz w:val="32"/>
          <w:szCs w:val="32"/>
        </w:rPr>
        <w:lastRenderedPageBreak/>
        <w:t>時，依「雇主申請聘僱第三類外國人文件效期、申請程序及其他經中央主管規定之文件」第4點第2項第1款規定，產業類雇主及機構看護雇主應檢附受聘僱外國中階技術人力上年度或最近</w:t>
      </w:r>
      <w:proofErr w:type="gramStart"/>
      <w:r w:rsidR="003D6EB6" w:rsidRPr="00F725BD">
        <w:rPr>
          <w:rFonts w:ascii="標楷體" w:eastAsia="標楷體" w:hAnsi="標楷體" w:cs="Times New Roman" w:hint="eastAsia"/>
          <w:sz w:val="32"/>
          <w:szCs w:val="32"/>
        </w:rPr>
        <w:t>1</w:t>
      </w:r>
      <w:proofErr w:type="gramEnd"/>
      <w:r w:rsidR="003D6EB6" w:rsidRPr="00F725BD">
        <w:rPr>
          <w:rFonts w:ascii="標楷體" w:eastAsia="標楷體" w:hAnsi="標楷體" w:cs="Times New Roman" w:hint="eastAsia"/>
          <w:sz w:val="32"/>
          <w:szCs w:val="32"/>
        </w:rPr>
        <w:t>年度薪資扣繳憑單影本；家庭看護雇主應檢附受聘僱外國中階技術人力上年度或最近</w:t>
      </w:r>
      <w:proofErr w:type="gramStart"/>
      <w:r w:rsidR="003D6EB6" w:rsidRPr="00F725BD">
        <w:rPr>
          <w:rFonts w:ascii="標楷體" w:eastAsia="標楷體" w:hAnsi="標楷體" w:cs="Times New Roman" w:hint="eastAsia"/>
          <w:sz w:val="32"/>
          <w:szCs w:val="32"/>
        </w:rPr>
        <w:t>1</w:t>
      </w:r>
      <w:proofErr w:type="gramEnd"/>
      <w:r w:rsidR="003D6EB6" w:rsidRPr="00F725BD">
        <w:rPr>
          <w:rFonts w:ascii="標楷體" w:eastAsia="標楷體" w:hAnsi="標楷體" w:cs="Times New Roman" w:hint="eastAsia"/>
          <w:sz w:val="32"/>
          <w:szCs w:val="32"/>
        </w:rPr>
        <w:t>年度薪資扣繳憑單或給付證明文件影本，本部後續將依</w:t>
      </w:r>
      <w:proofErr w:type="gramStart"/>
      <w:r w:rsidR="003D6EB6" w:rsidRPr="00F725BD">
        <w:rPr>
          <w:rFonts w:ascii="標楷體" w:eastAsia="標楷體" w:hAnsi="標楷體" w:cs="Times New Roman" w:hint="eastAsia"/>
          <w:sz w:val="32"/>
          <w:szCs w:val="32"/>
        </w:rPr>
        <w:t>雇主所檢附</w:t>
      </w:r>
      <w:proofErr w:type="gramEnd"/>
      <w:r w:rsidR="003D6EB6" w:rsidRPr="00F725BD">
        <w:rPr>
          <w:rFonts w:ascii="標楷體" w:eastAsia="標楷體" w:hAnsi="標楷體" w:cs="Times New Roman" w:hint="eastAsia"/>
          <w:sz w:val="32"/>
          <w:szCs w:val="32"/>
        </w:rPr>
        <w:t>前開證明文件，續以審核雇主前次聘僱許可之</w:t>
      </w:r>
      <w:proofErr w:type="gramStart"/>
      <w:r w:rsidR="003D6EB6" w:rsidRPr="00F725BD">
        <w:rPr>
          <w:rFonts w:ascii="標楷體" w:eastAsia="標楷體" w:hAnsi="標楷體" w:cs="Times New Roman" w:hint="eastAsia"/>
          <w:sz w:val="32"/>
          <w:szCs w:val="32"/>
        </w:rPr>
        <w:t>期間，</w:t>
      </w:r>
      <w:proofErr w:type="gramEnd"/>
      <w:r w:rsidR="003D6EB6" w:rsidRPr="00F725BD">
        <w:rPr>
          <w:rFonts w:ascii="標楷體" w:eastAsia="標楷體" w:hAnsi="標楷體" w:cs="Times New Roman" w:hint="eastAsia"/>
          <w:sz w:val="32"/>
          <w:szCs w:val="32"/>
        </w:rPr>
        <w:t>外國中階技術人力薪資是否符合「外國人從事就業服務法第46條第1項第8款至第11款工作資格及審查標準」第63條規定公告之數額，</w:t>
      </w:r>
      <w:proofErr w:type="gramStart"/>
      <w:r w:rsidR="003D6EB6" w:rsidRPr="00F725BD">
        <w:rPr>
          <w:rFonts w:ascii="標楷體" w:eastAsia="標楷體" w:hAnsi="標楷體" w:cs="Times New Roman" w:hint="eastAsia"/>
          <w:sz w:val="32"/>
          <w:szCs w:val="32"/>
        </w:rPr>
        <w:t>倘未符前</w:t>
      </w:r>
      <w:proofErr w:type="gramEnd"/>
      <w:r w:rsidR="003D6EB6" w:rsidRPr="00F725BD">
        <w:rPr>
          <w:rFonts w:ascii="標楷體" w:eastAsia="標楷體" w:hAnsi="標楷體" w:cs="Times New Roman" w:hint="eastAsia"/>
          <w:sz w:val="32"/>
          <w:szCs w:val="32"/>
        </w:rPr>
        <w:t>開規定之數額，將不予核發展延聘僱許可。</w:t>
      </w:r>
    </w:p>
    <w:p w14:paraId="410BD374" w14:textId="77777777" w:rsidR="004F035A" w:rsidRPr="00F725BD" w:rsidRDefault="004F035A" w:rsidP="00353230">
      <w:pPr>
        <w:pStyle w:val="a3"/>
        <w:numPr>
          <w:ilvl w:val="0"/>
          <w:numId w:val="1"/>
        </w:numPr>
        <w:spacing w:beforeLines="50" w:before="180" w:line="500" w:lineRule="exact"/>
        <w:ind w:leftChars="-407" w:left="-14" w:hanging="963"/>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在哪裡可以找到聘僱外國人從事中階技術工作相關申請資訊</w:t>
      </w:r>
      <w:r w:rsidRPr="00F725BD">
        <w:rPr>
          <w:rFonts w:ascii="標楷體" w:eastAsia="標楷體" w:hAnsi="標楷體" w:cs="標楷體"/>
          <w:b/>
          <w:bCs/>
          <w:sz w:val="32"/>
          <w:szCs w:val="32"/>
        </w:rPr>
        <w:t>?</w:t>
      </w:r>
    </w:p>
    <w:p w14:paraId="7DBBD99C" w14:textId="724BF5B3" w:rsidR="004F035A" w:rsidRPr="00F725BD" w:rsidRDefault="004F035A" w:rsidP="004F035A">
      <w:pPr>
        <w:pStyle w:val="a3"/>
        <w:spacing w:beforeLines="50" w:before="180" w:line="500" w:lineRule="exact"/>
        <w:ind w:leftChars="0" w:left="640" w:hangingChars="200" w:hanging="640"/>
        <w:rPr>
          <w:rFonts w:ascii="標楷體" w:eastAsia="標楷體" w:hAnsi="標楷體" w:cs="標楷體"/>
          <w:sz w:val="32"/>
          <w:szCs w:val="32"/>
        </w:rPr>
      </w:pPr>
      <w:r w:rsidRPr="00F725BD">
        <w:rPr>
          <w:rFonts w:ascii="標楷體" w:eastAsia="標楷體" w:hAnsi="標楷體" w:cs="標楷體" w:hint="eastAsia"/>
          <w:sz w:val="32"/>
          <w:szCs w:val="32"/>
        </w:rPr>
        <w:t>答：可至</w:t>
      </w:r>
      <w:r w:rsidRPr="00F725BD">
        <w:rPr>
          <w:rFonts w:ascii="標楷體" w:eastAsia="標楷體" w:hAnsi="標楷體" w:cs="Times New Roman" w:hint="eastAsia"/>
          <w:sz w:val="32"/>
          <w:szCs w:val="32"/>
        </w:rPr>
        <w:t>勞動部「留用外國中階技術工作人力計畫資訊專頁」</w:t>
      </w:r>
      <w:r w:rsidRPr="00F725BD">
        <w:rPr>
          <w:rFonts w:ascii="標楷體" w:eastAsia="標楷體" w:hAnsi="標楷體" w:cs="標楷體" w:hint="eastAsia"/>
          <w:sz w:val="32"/>
          <w:szCs w:val="32"/>
        </w:rPr>
        <w:t>查詢，網址為：</w:t>
      </w:r>
      <w:hyperlink r:id="rId7" w:history="1">
        <w:r w:rsidR="00F74793" w:rsidRPr="00F725BD">
          <w:rPr>
            <w:rStyle w:val="aa"/>
            <w:rFonts w:ascii="標楷體" w:eastAsia="標楷體" w:hAnsi="標楷體" w:cs="標楷體"/>
            <w:color w:val="auto"/>
            <w:sz w:val="32"/>
            <w:szCs w:val="32"/>
          </w:rPr>
          <w:t>https://fw.wda.gov.tw/wda-employer/home/mid-foreign-labor</w:t>
        </w:r>
      </w:hyperlink>
      <w:r w:rsidR="00353230" w:rsidRPr="00F725BD">
        <w:rPr>
          <w:rFonts w:ascii="標楷體" w:eastAsia="標楷體" w:hAnsi="標楷體" w:cs="標楷體" w:hint="eastAsia"/>
          <w:sz w:val="32"/>
          <w:szCs w:val="32"/>
        </w:rPr>
        <w:t>。</w:t>
      </w:r>
    </w:p>
    <w:p w14:paraId="7D865736" w14:textId="467337C6" w:rsidR="00F74793" w:rsidRPr="00F725BD" w:rsidRDefault="00F74793" w:rsidP="00F74793">
      <w:pPr>
        <w:pStyle w:val="a3"/>
        <w:numPr>
          <w:ilvl w:val="0"/>
          <w:numId w:val="1"/>
        </w:numPr>
        <w:spacing w:beforeLines="50" w:before="180" w:line="500" w:lineRule="exact"/>
        <w:ind w:leftChars="-407" w:left="-14" w:hanging="963"/>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展延聘僱中階技術家庭看護工時，應如何檢附何種薪資證明</w:t>
      </w:r>
      <w:r w:rsidRPr="00F725BD">
        <w:rPr>
          <w:rFonts w:ascii="標楷體" w:eastAsia="標楷體" w:hAnsi="標楷體" w:cs="標楷體"/>
          <w:b/>
          <w:bCs/>
          <w:sz w:val="32"/>
          <w:szCs w:val="32"/>
        </w:rPr>
        <w:t>?</w:t>
      </w:r>
    </w:p>
    <w:p w14:paraId="2A983906" w14:textId="56D6445B" w:rsidR="004F035A" w:rsidRPr="00F725BD" w:rsidRDefault="00F74793" w:rsidP="000B42EB">
      <w:pPr>
        <w:spacing w:beforeLines="50" w:before="180" w:line="500" w:lineRule="exact"/>
        <w:ind w:left="640" w:hangingChars="200" w:hanging="640"/>
        <w:rPr>
          <w:rFonts w:ascii="標楷體" w:eastAsia="標楷體" w:hAnsi="標楷體" w:cs="標楷體"/>
          <w:bCs/>
          <w:sz w:val="32"/>
          <w:szCs w:val="32"/>
        </w:rPr>
      </w:pPr>
      <w:r w:rsidRPr="00F725BD">
        <w:rPr>
          <w:rFonts w:ascii="標楷體" w:eastAsia="標楷體" w:hAnsi="標楷體" w:cs="標楷體" w:hint="eastAsia"/>
          <w:sz w:val="32"/>
          <w:szCs w:val="32"/>
        </w:rPr>
        <w:t>答：</w:t>
      </w:r>
      <w:r w:rsidRPr="00F725BD">
        <w:rPr>
          <w:rFonts w:ascii="標楷體" w:eastAsia="標楷體" w:hAnsi="標楷體" w:cs="標楷體" w:hint="eastAsia"/>
          <w:bCs/>
          <w:sz w:val="32"/>
          <w:szCs w:val="32"/>
        </w:rPr>
        <w:t>展延聘僱中階技術家庭看護工時，應檢附上年度或最近</w:t>
      </w:r>
      <w:proofErr w:type="gramStart"/>
      <w:r w:rsidRPr="00F725BD">
        <w:rPr>
          <w:rFonts w:ascii="標楷體" w:eastAsia="標楷體" w:hAnsi="標楷體" w:cs="標楷體" w:hint="eastAsia"/>
          <w:bCs/>
          <w:sz w:val="32"/>
          <w:szCs w:val="32"/>
        </w:rPr>
        <w:t>1</w:t>
      </w:r>
      <w:proofErr w:type="gramEnd"/>
      <w:r w:rsidRPr="00F725BD">
        <w:rPr>
          <w:rFonts w:ascii="標楷體" w:eastAsia="標楷體" w:hAnsi="標楷體" w:cs="標楷體" w:hint="eastAsia"/>
          <w:bCs/>
          <w:sz w:val="32"/>
          <w:szCs w:val="32"/>
        </w:rPr>
        <w:t>年度薪資扣繳憑單或給付證明文件影本（如薪資明細簽收單等</w:t>
      </w:r>
      <w:r w:rsidRPr="00F725BD">
        <w:rPr>
          <w:rFonts w:ascii="標楷體" w:eastAsia="標楷體" w:hAnsi="標楷體" w:cs="標楷體"/>
          <w:bCs/>
          <w:sz w:val="32"/>
          <w:szCs w:val="32"/>
        </w:rPr>
        <w:t>）</w:t>
      </w:r>
      <w:r w:rsidRPr="00F725BD">
        <w:rPr>
          <w:rFonts w:ascii="標楷體" w:eastAsia="標楷體" w:hAnsi="標楷體" w:cs="標楷體" w:hint="eastAsia"/>
          <w:bCs/>
          <w:sz w:val="32"/>
          <w:szCs w:val="32"/>
        </w:rPr>
        <w:t>，以佐證雇主有按月給付總薪資新臺幣2萬4</w:t>
      </w:r>
      <w:r w:rsidRPr="00F725BD">
        <w:rPr>
          <w:rFonts w:ascii="標楷體" w:eastAsia="標楷體" w:hAnsi="標楷體" w:cs="標楷體"/>
          <w:bCs/>
          <w:sz w:val="32"/>
          <w:szCs w:val="32"/>
        </w:rPr>
        <w:t>,</w:t>
      </w:r>
      <w:r w:rsidRPr="00F725BD">
        <w:rPr>
          <w:rFonts w:ascii="標楷體" w:eastAsia="標楷體" w:hAnsi="標楷體" w:cs="標楷體" w:hint="eastAsia"/>
          <w:bCs/>
          <w:sz w:val="32"/>
          <w:szCs w:val="32"/>
        </w:rPr>
        <w:t>000元。</w:t>
      </w:r>
    </w:p>
    <w:p w14:paraId="757F18E7" w14:textId="47A13FE9" w:rsidR="000B42EB" w:rsidRPr="00F725BD" w:rsidRDefault="000B42EB" w:rsidP="000B42EB">
      <w:pPr>
        <w:pStyle w:val="a3"/>
        <w:numPr>
          <w:ilvl w:val="0"/>
          <w:numId w:val="1"/>
        </w:numPr>
        <w:spacing w:beforeLines="50" w:before="180" w:line="500" w:lineRule="exact"/>
        <w:ind w:leftChars="-407" w:left="-14" w:hanging="963"/>
        <w:jc w:val="both"/>
        <w:rPr>
          <w:rFonts w:ascii="標楷體" w:eastAsia="標楷體" w:hAnsi="標楷體" w:cs="標楷體"/>
          <w:b/>
          <w:bCs/>
          <w:sz w:val="32"/>
          <w:szCs w:val="32"/>
        </w:rPr>
      </w:pPr>
      <w:proofErr w:type="gramStart"/>
      <w:r w:rsidRPr="00F725BD">
        <w:rPr>
          <w:rFonts w:ascii="標楷體" w:eastAsia="標楷體" w:hAnsi="標楷體" w:cs="標楷體" w:hint="eastAsia"/>
          <w:b/>
          <w:bCs/>
          <w:sz w:val="32"/>
          <w:szCs w:val="32"/>
        </w:rPr>
        <w:t>倘僑外</w:t>
      </w:r>
      <w:proofErr w:type="gramEnd"/>
      <w:r w:rsidRPr="00F725BD">
        <w:rPr>
          <w:rFonts w:ascii="標楷體" w:eastAsia="標楷體" w:hAnsi="標楷體" w:cs="標楷體" w:hint="eastAsia"/>
          <w:b/>
          <w:bCs/>
          <w:sz w:val="32"/>
          <w:szCs w:val="32"/>
        </w:rPr>
        <w:t>生經雇主聘僱為中階技術人力6個月後</w:t>
      </w:r>
      <w:proofErr w:type="gramStart"/>
      <w:r w:rsidRPr="00F725BD">
        <w:rPr>
          <w:rFonts w:ascii="標楷體" w:eastAsia="標楷體" w:hAnsi="標楷體" w:cs="標楷體" w:hint="eastAsia"/>
          <w:b/>
          <w:bCs/>
          <w:sz w:val="32"/>
          <w:szCs w:val="32"/>
        </w:rPr>
        <w:t>解約廢聘</w:t>
      </w:r>
      <w:proofErr w:type="gramEnd"/>
      <w:r w:rsidRPr="00F725BD">
        <w:rPr>
          <w:rFonts w:ascii="標楷體" w:eastAsia="標楷體" w:hAnsi="標楷體" w:cs="標楷體" w:hint="eastAsia"/>
          <w:b/>
          <w:bCs/>
          <w:sz w:val="32"/>
          <w:szCs w:val="32"/>
        </w:rPr>
        <w:t>，經原雇主或新雇主承接，原雇主或新雇主申請聘僱該名僑外生為中階技術人力，其聘僱薪資是否應回歸為新臺幣3.3萬元</w:t>
      </w:r>
      <w:r w:rsidRPr="00F725BD">
        <w:rPr>
          <w:rFonts w:ascii="標楷體" w:eastAsia="標楷體" w:hAnsi="標楷體" w:cs="標楷體"/>
          <w:b/>
          <w:bCs/>
          <w:sz w:val="32"/>
          <w:szCs w:val="32"/>
        </w:rPr>
        <w:t>?</w:t>
      </w:r>
    </w:p>
    <w:p w14:paraId="32CCF6CF" w14:textId="5D217E93" w:rsidR="000B42EB" w:rsidRPr="00F725BD" w:rsidRDefault="000B42EB" w:rsidP="000B42EB">
      <w:pPr>
        <w:spacing w:beforeLines="50" w:before="180" w:line="500" w:lineRule="exact"/>
        <w:ind w:left="640" w:hangingChars="200" w:hanging="640"/>
        <w:rPr>
          <w:rFonts w:ascii="標楷體" w:eastAsia="標楷體" w:hAnsi="標楷體" w:cs="標楷體"/>
          <w:bCs/>
          <w:sz w:val="32"/>
          <w:szCs w:val="32"/>
        </w:rPr>
      </w:pPr>
      <w:r w:rsidRPr="00F725BD">
        <w:rPr>
          <w:rFonts w:ascii="標楷體" w:eastAsia="標楷體" w:hAnsi="標楷體" w:cs="標楷體" w:hint="eastAsia"/>
          <w:sz w:val="32"/>
          <w:szCs w:val="32"/>
        </w:rPr>
        <w:t>答：</w:t>
      </w:r>
      <w:r w:rsidR="00F8667F" w:rsidRPr="00F725BD">
        <w:rPr>
          <w:rFonts w:ascii="標楷體" w:eastAsia="標楷體" w:hAnsi="標楷體" w:cs="標楷體" w:hint="eastAsia"/>
          <w:bCs/>
          <w:sz w:val="32"/>
          <w:szCs w:val="32"/>
        </w:rPr>
        <w:t>是。依審查標準第63條規定之薪資數額公告，僑外生</w:t>
      </w:r>
      <w:r w:rsidR="00F8667F" w:rsidRPr="00F725BD">
        <w:rPr>
          <w:rFonts w:ascii="標楷體" w:eastAsia="標楷體" w:hAnsi="標楷體" w:cs="標楷體" w:hint="eastAsia"/>
          <w:bCs/>
          <w:sz w:val="32"/>
          <w:szCs w:val="32"/>
        </w:rPr>
        <w:lastRenderedPageBreak/>
        <w:t>初次受聘僱從事中階技術工作，每月經常性薪資應達新臺幣3萬元，續聘則回歸新臺幣3.3萬，僑外生非初次聘僱從事中階技術工作，原雇主或新雇主聘僱薪資應為新臺幣3.3萬元</w:t>
      </w:r>
      <w:r w:rsidRPr="00F725BD">
        <w:rPr>
          <w:rFonts w:ascii="標楷體" w:eastAsia="標楷體" w:hAnsi="標楷體" w:cs="標楷體" w:hint="eastAsia"/>
          <w:bCs/>
          <w:sz w:val="32"/>
          <w:szCs w:val="32"/>
        </w:rPr>
        <w:t>。</w:t>
      </w:r>
    </w:p>
    <w:p w14:paraId="2CD05EB1" w14:textId="77777777" w:rsidR="00347759" w:rsidRPr="00F725BD" w:rsidRDefault="00347759" w:rsidP="008300E6">
      <w:pPr>
        <w:widowControl/>
        <w:rPr>
          <w:rFonts w:ascii="標楷體" w:eastAsia="標楷體" w:hAnsi="標楷體" w:cs="Times New Roman"/>
          <w:sz w:val="32"/>
          <w:szCs w:val="32"/>
        </w:rPr>
      </w:pPr>
      <w:r w:rsidRPr="00F725BD">
        <w:rPr>
          <w:rFonts w:ascii="標楷體" w:eastAsia="標楷體" w:hAnsi="標楷體" w:cs="Times New Roman"/>
          <w:sz w:val="32"/>
          <w:szCs w:val="32"/>
        </w:rPr>
        <w:br w:type="page"/>
      </w:r>
    </w:p>
    <w:p w14:paraId="50CD7907" w14:textId="77777777" w:rsidR="00F44CF2" w:rsidRPr="00F725BD" w:rsidRDefault="0061163E" w:rsidP="008C7BC4">
      <w:pPr>
        <w:pStyle w:val="1"/>
        <w:spacing w:before="0" w:after="0" w:line="500" w:lineRule="exact"/>
        <w:ind w:leftChars="-354" w:left="-850"/>
        <w:rPr>
          <w:rFonts w:ascii="標楷體" w:eastAsia="標楷體" w:hAnsi="標楷體" w:cs="Times New Roman"/>
          <w:b w:val="0"/>
          <w:bCs w:val="0"/>
          <w:sz w:val="36"/>
          <w:szCs w:val="32"/>
        </w:rPr>
      </w:pPr>
      <w:r w:rsidRPr="00F725BD">
        <w:rPr>
          <w:rFonts w:ascii="標楷體" w:eastAsia="標楷體" w:hAnsi="標楷體" w:cs="Times New Roman" w:hint="eastAsia"/>
          <w:sz w:val="36"/>
          <w:szCs w:val="32"/>
        </w:rPr>
        <w:lastRenderedPageBreak/>
        <w:t>貳、</w:t>
      </w:r>
      <w:r w:rsidR="00F44CF2" w:rsidRPr="00F725BD">
        <w:rPr>
          <w:rFonts w:ascii="標楷體" w:eastAsia="標楷體" w:hAnsi="標楷體" w:cs="標楷體" w:hint="eastAsia"/>
          <w:sz w:val="36"/>
          <w:szCs w:val="32"/>
        </w:rPr>
        <w:t>技術條件</w:t>
      </w:r>
    </w:p>
    <w:p w14:paraId="75A8DB61" w14:textId="77777777" w:rsidR="00F44CF2" w:rsidRPr="00F725BD" w:rsidRDefault="001951EF" w:rsidP="008C7BC4">
      <w:pPr>
        <w:pStyle w:val="a3"/>
        <w:numPr>
          <w:ilvl w:val="0"/>
          <w:numId w:val="2"/>
        </w:numPr>
        <w:spacing w:beforeLines="50" w:before="180" w:line="500" w:lineRule="exact"/>
        <w:ind w:leftChars="0" w:left="0" w:hanging="646"/>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外國人從事中階技術工作之</w:t>
      </w:r>
      <w:r w:rsidR="00F44CF2" w:rsidRPr="00F725BD">
        <w:rPr>
          <w:rFonts w:ascii="標楷體" w:eastAsia="標楷體" w:hAnsi="標楷體" w:cs="標楷體" w:hint="eastAsia"/>
          <w:b/>
          <w:bCs/>
          <w:sz w:val="32"/>
          <w:szCs w:val="32"/>
        </w:rPr>
        <w:t>技術條件為何？</w:t>
      </w:r>
    </w:p>
    <w:p w14:paraId="69F51045" w14:textId="77777777" w:rsidR="00A86A97" w:rsidRPr="00F725BD" w:rsidRDefault="003776A5" w:rsidP="00353230">
      <w:pPr>
        <w:spacing w:beforeLines="50" w:before="180" w:line="500" w:lineRule="exact"/>
        <w:ind w:left="643" w:hangingChars="201" w:hanging="643"/>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p>
    <w:p w14:paraId="797E26F7" w14:textId="77777777" w:rsidR="00A86A97" w:rsidRPr="00F725BD" w:rsidRDefault="003776A5" w:rsidP="00353230">
      <w:pPr>
        <w:pStyle w:val="a3"/>
        <w:numPr>
          <w:ilvl w:val="0"/>
          <w:numId w:val="21"/>
        </w:numPr>
        <w:spacing w:line="500" w:lineRule="exact"/>
        <w:ind w:leftChars="-15" w:left="616" w:hanging="65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外國人從事產業類中階技術工作</w:t>
      </w:r>
      <w:r w:rsidR="00540E2B" w:rsidRPr="00F725BD">
        <w:rPr>
          <w:rFonts w:ascii="標楷體" w:eastAsia="標楷體" w:hAnsi="標楷體" w:cs="Times New Roman" w:hint="eastAsia"/>
          <w:sz w:val="32"/>
          <w:szCs w:val="32"/>
        </w:rPr>
        <w:t>，即</w:t>
      </w:r>
      <w:r w:rsidR="00540E2B" w:rsidRPr="00F725BD">
        <w:rPr>
          <w:rFonts w:ascii="標楷體" w:eastAsia="標楷體" w:hAnsi="標楷體" w:cs="標楷體" w:hint="eastAsia"/>
          <w:sz w:val="32"/>
          <w:szCs w:val="32"/>
        </w:rPr>
        <w:t>海洋漁撈工作、製造工作、營造工作、外展農</w:t>
      </w:r>
      <w:proofErr w:type="gramStart"/>
      <w:r w:rsidR="00540E2B" w:rsidRPr="00F725BD">
        <w:rPr>
          <w:rFonts w:ascii="標楷體" w:eastAsia="標楷體" w:hAnsi="標楷體" w:cs="標楷體" w:hint="eastAsia"/>
          <w:sz w:val="32"/>
          <w:szCs w:val="32"/>
        </w:rPr>
        <w:t>務</w:t>
      </w:r>
      <w:proofErr w:type="gramEnd"/>
      <w:r w:rsidR="00540E2B" w:rsidRPr="00F725BD">
        <w:rPr>
          <w:rFonts w:ascii="標楷體" w:eastAsia="標楷體" w:hAnsi="標楷體" w:cs="標楷體" w:hint="eastAsia"/>
          <w:sz w:val="32"/>
          <w:szCs w:val="32"/>
        </w:rPr>
        <w:t>工作、農業工作</w:t>
      </w:r>
      <w:r w:rsidR="00540E2B" w:rsidRPr="00F725BD">
        <w:rPr>
          <w:rFonts w:ascii="標楷體" w:eastAsia="標楷體" w:hAnsi="標楷體" w:cs="標楷體"/>
          <w:sz w:val="32"/>
          <w:szCs w:val="32"/>
        </w:rPr>
        <w:t>(</w:t>
      </w:r>
      <w:r w:rsidR="00540E2B" w:rsidRPr="00F725BD">
        <w:rPr>
          <w:rFonts w:ascii="標楷體" w:eastAsia="標楷體" w:hAnsi="標楷體" w:cs="標楷體" w:hint="eastAsia"/>
          <w:sz w:val="32"/>
          <w:szCs w:val="32"/>
        </w:rPr>
        <w:t>限蘭花、蕈菇、蔬菜</w:t>
      </w:r>
      <w:r w:rsidR="00540E2B" w:rsidRPr="00F725BD">
        <w:rPr>
          <w:rFonts w:ascii="標楷體" w:eastAsia="標楷體" w:hAnsi="標楷體" w:cs="標楷體"/>
          <w:sz w:val="32"/>
          <w:szCs w:val="32"/>
        </w:rPr>
        <w:t>)，</w:t>
      </w:r>
      <w:r w:rsidRPr="00F725BD">
        <w:rPr>
          <w:rFonts w:ascii="標楷體" w:eastAsia="標楷體" w:hAnsi="標楷體" w:cs="Times New Roman" w:hint="eastAsia"/>
          <w:sz w:val="32"/>
          <w:szCs w:val="32"/>
        </w:rPr>
        <w:t>應符合專業證照、訓練課程或實作認定條件之</w:t>
      </w:r>
      <w:proofErr w:type="gramStart"/>
      <w:r w:rsidRPr="00F725BD">
        <w:rPr>
          <w:rFonts w:ascii="標楷體" w:eastAsia="標楷體" w:hAnsi="標楷體" w:cs="Times New Roman" w:hint="eastAsia"/>
          <w:sz w:val="32"/>
          <w:szCs w:val="32"/>
        </w:rPr>
        <w:t>一</w:t>
      </w:r>
      <w:proofErr w:type="gramEnd"/>
      <w:r w:rsidRPr="00F725BD">
        <w:rPr>
          <w:rFonts w:ascii="標楷體" w:eastAsia="標楷體" w:hAnsi="標楷體" w:cs="Times New Roman" w:hint="eastAsia"/>
          <w:sz w:val="32"/>
          <w:szCs w:val="32"/>
        </w:rPr>
        <w:t>。另經常性薪資達3.5萬元以上者，免技術條件。</w:t>
      </w:r>
    </w:p>
    <w:p w14:paraId="77A9D441" w14:textId="1A04A21B" w:rsidR="00C70C72" w:rsidRPr="00AC0ADA" w:rsidRDefault="003776A5" w:rsidP="00AC0ADA">
      <w:pPr>
        <w:pStyle w:val="a3"/>
        <w:numPr>
          <w:ilvl w:val="0"/>
          <w:numId w:val="21"/>
        </w:numPr>
        <w:spacing w:line="500" w:lineRule="exact"/>
        <w:ind w:leftChars="0"/>
        <w:jc w:val="both"/>
        <w:rPr>
          <w:rFonts w:ascii="標楷體" w:eastAsia="標楷體" w:hAnsi="標楷體" w:cs="標楷體"/>
          <w:color w:val="FF0000"/>
          <w:sz w:val="32"/>
          <w:szCs w:val="32"/>
        </w:rPr>
      </w:pPr>
      <w:r w:rsidRPr="00F725BD">
        <w:rPr>
          <w:rFonts w:ascii="標楷體" w:eastAsia="標楷體" w:hAnsi="標楷體" w:cs="Times New Roman" w:hint="eastAsia"/>
          <w:sz w:val="32"/>
          <w:szCs w:val="32"/>
        </w:rPr>
        <w:t>外國人從事</w:t>
      </w:r>
      <w:proofErr w:type="gramStart"/>
      <w:r w:rsidRPr="00F725BD">
        <w:rPr>
          <w:rFonts w:ascii="標楷體" w:eastAsia="標楷體" w:hAnsi="標楷體" w:cs="Times New Roman" w:hint="eastAsia"/>
          <w:sz w:val="32"/>
          <w:szCs w:val="32"/>
        </w:rPr>
        <w:t>社福類中階</w:t>
      </w:r>
      <w:proofErr w:type="gramEnd"/>
      <w:r w:rsidRPr="00F725BD">
        <w:rPr>
          <w:rFonts w:ascii="標楷體" w:eastAsia="標楷體" w:hAnsi="標楷體" w:cs="Times New Roman" w:hint="eastAsia"/>
          <w:sz w:val="32"/>
          <w:szCs w:val="32"/>
        </w:rPr>
        <w:t>技術工作</w:t>
      </w:r>
      <w:r w:rsidR="00540E2B" w:rsidRPr="00F725BD">
        <w:rPr>
          <w:rFonts w:ascii="標楷體" w:eastAsia="標楷體" w:hAnsi="標楷體" w:cs="Times New Roman" w:hint="eastAsia"/>
          <w:sz w:val="32"/>
          <w:szCs w:val="32"/>
        </w:rPr>
        <w:t>，即</w:t>
      </w:r>
      <w:r w:rsidR="00540E2B" w:rsidRPr="00F725BD">
        <w:rPr>
          <w:rFonts w:ascii="標楷體" w:eastAsia="標楷體" w:hAnsi="標楷體" w:cs="標楷體" w:hint="eastAsia"/>
          <w:sz w:val="32"/>
          <w:szCs w:val="32"/>
        </w:rPr>
        <w:t>機構看護工作、</w:t>
      </w:r>
      <w:r w:rsidR="005D4F20" w:rsidRPr="00F725BD">
        <w:rPr>
          <w:rFonts w:ascii="標楷體" w:eastAsia="標楷體" w:hAnsi="標楷體" w:cs="標楷體" w:hint="eastAsia"/>
          <w:sz w:val="32"/>
          <w:szCs w:val="32"/>
        </w:rPr>
        <w:t>家庭看護工作</w:t>
      </w:r>
      <w:r w:rsidR="00540E2B" w:rsidRPr="003B47AB">
        <w:rPr>
          <w:rFonts w:ascii="標楷體" w:eastAsia="標楷體" w:hAnsi="標楷體" w:cs="標楷體" w:hint="eastAsia"/>
          <w:sz w:val="32"/>
          <w:szCs w:val="32"/>
          <w:highlight w:val="yellow"/>
        </w:rPr>
        <w:t>，</w:t>
      </w:r>
      <w:r w:rsidR="00FF0F22" w:rsidRPr="003B47AB">
        <w:rPr>
          <w:rFonts w:ascii="標楷體" w:eastAsia="標楷體" w:hAnsi="標楷體" w:cs="標楷體" w:hint="eastAsia"/>
          <w:color w:val="FF0000"/>
          <w:sz w:val="32"/>
          <w:szCs w:val="32"/>
          <w:highlight w:val="yellow"/>
        </w:rPr>
        <w:t>應具備：1.通過我國語文能力</w:t>
      </w:r>
      <w:r w:rsidR="00AC0ADA" w:rsidRPr="003B47AB">
        <w:rPr>
          <w:rFonts w:ascii="標楷體" w:eastAsia="標楷體" w:hAnsi="標楷體" w:cs="標楷體" w:hint="eastAsia"/>
          <w:color w:val="FF0000"/>
          <w:sz w:val="32"/>
          <w:szCs w:val="32"/>
          <w:highlight w:val="yellow"/>
        </w:rPr>
        <w:t>認證(含(1)</w:t>
      </w:r>
      <w:r w:rsidR="003B47AB" w:rsidRPr="003B47AB">
        <w:rPr>
          <w:rFonts w:ascii="標楷體" w:eastAsia="標楷體" w:hAnsi="標楷體" w:cs="標楷體" w:hint="eastAsia"/>
          <w:color w:val="FF0000"/>
          <w:sz w:val="32"/>
          <w:szCs w:val="32"/>
          <w:highlight w:val="yellow"/>
        </w:rPr>
        <w:t>華語文或閩南語</w:t>
      </w:r>
      <w:r w:rsidR="00FF0F22" w:rsidRPr="003B47AB">
        <w:rPr>
          <w:rFonts w:ascii="標楷體" w:eastAsia="標楷體" w:hAnsi="標楷體" w:cs="標楷體" w:hint="eastAsia"/>
          <w:color w:val="FF0000"/>
          <w:sz w:val="32"/>
          <w:szCs w:val="32"/>
          <w:highlight w:val="yellow"/>
        </w:rPr>
        <w:t>測驗聽力或口語「基礎級」以上</w:t>
      </w:r>
      <w:r w:rsidR="003B47AB" w:rsidRPr="003B47AB">
        <w:rPr>
          <w:rFonts w:ascii="標楷體" w:eastAsia="標楷體" w:hAnsi="標楷體" w:cs="標楷體" w:hint="eastAsia"/>
          <w:color w:val="FF0000"/>
          <w:sz w:val="32"/>
          <w:szCs w:val="32"/>
          <w:highlight w:val="yellow"/>
        </w:rPr>
        <w:t>，或</w:t>
      </w:r>
      <w:r w:rsidR="00AC0ADA" w:rsidRPr="003B47AB">
        <w:rPr>
          <w:rFonts w:ascii="標楷體" w:eastAsia="標楷體" w:hAnsi="標楷體" w:cs="標楷體" w:hint="eastAsia"/>
          <w:color w:val="FF0000"/>
          <w:sz w:val="32"/>
          <w:szCs w:val="32"/>
          <w:highlight w:val="yellow"/>
        </w:rPr>
        <w:t>(2)</w:t>
      </w:r>
      <w:r w:rsidR="00AC0ADA" w:rsidRPr="003B47AB">
        <w:rPr>
          <w:rFonts w:hint="eastAsia"/>
          <w:highlight w:val="yellow"/>
        </w:rPr>
        <w:t xml:space="preserve"> </w:t>
      </w:r>
      <w:r w:rsidR="00AC0ADA" w:rsidRPr="003B47AB">
        <w:rPr>
          <w:rFonts w:ascii="標楷體" w:eastAsia="標楷體" w:hAnsi="標楷體" w:cs="標楷體" w:hint="eastAsia"/>
          <w:color w:val="FF0000"/>
          <w:sz w:val="32"/>
          <w:szCs w:val="32"/>
          <w:highlight w:val="yellow"/>
        </w:rPr>
        <w:t>參加華語文能力訓練達</w:t>
      </w:r>
      <w:r w:rsidR="003B47AB" w:rsidRPr="003B47AB">
        <w:rPr>
          <w:rFonts w:ascii="標楷體" w:eastAsia="標楷體" w:hAnsi="標楷體" w:cs="標楷體" w:hint="eastAsia"/>
          <w:color w:val="FF0000"/>
          <w:sz w:val="32"/>
          <w:szCs w:val="32"/>
          <w:highlight w:val="yellow"/>
        </w:rPr>
        <w:t>36</w:t>
      </w:r>
      <w:r w:rsidR="00AC0ADA" w:rsidRPr="003B47AB">
        <w:rPr>
          <w:rFonts w:ascii="標楷體" w:eastAsia="標楷體" w:hAnsi="標楷體" w:cs="標楷體" w:hint="eastAsia"/>
          <w:color w:val="FF0000"/>
          <w:sz w:val="32"/>
          <w:szCs w:val="32"/>
          <w:highlight w:val="yellow"/>
        </w:rPr>
        <w:t>小時以上，並取得證明</w:t>
      </w:r>
      <w:r w:rsidR="003B47AB" w:rsidRPr="003B47AB">
        <w:rPr>
          <w:rFonts w:ascii="標楷體" w:eastAsia="標楷體" w:hAnsi="標楷體" w:cs="標楷體" w:hint="eastAsia"/>
          <w:color w:val="FF0000"/>
          <w:sz w:val="32"/>
          <w:szCs w:val="32"/>
          <w:highlight w:val="yellow"/>
        </w:rPr>
        <w:t>，或(3)雇主完成中階技術人力之口語表達</w:t>
      </w:r>
      <w:proofErr w:type="gramStart"/>
      <w:r w:rsidR="003B47AB" w:rsidRPr="003B47AB">
        <w:rPr>
          <w:rFonts w:ascii="標楷體" w:eastAsia="標楷體" w:hAnsi="標楷體" w:cs="標楷體" w:hint="eastAsia"/>
          <w:color w:val="FF0000"/>
          <w:sz w:val="32"/>
          <w:szCs w:val="32"/>
          <w:highlight w:val="yellow"/>
        </w:rPr>
        <w:t>自評表</w:t>
      </w:r>
      <w:proofErr w:type="gramEnd"/>
      <w:r w:rsidR="00AC0ADA" w:rsidRPr="003B47AB">
        <w:rPr>
          <w:rFonts w:ascii="標楷體" w:eastAsia="標楷體" w:hAnsi="標楷體" w:cs="標楷體" w:hint="eastAsia"/>
          <w:color w:val="FF0000"/>
          <w:sz w:val="32"/>
          <w:szCs w:val="32"/>
          <w:highlight w:val="yellow"/>
        </w:rPr>
        <w:t>)</w:t>
      </w:r>
      <w:r w:rsidR="00FF0F22" w:rsidRPr="00AC0ADA">
        <w:rPr>
          <w:rFonts w:ascii="標楷體" w:eastAsia="標楷體" w:hAnsi="標楷體" w:cs="標楷體" w:hint="eastAsia"/>
          <w:color w:val="FF0000"/>
          <w:sz w:val="32"/>
          <w:szCs w:val="32"/>
          <w:highlight w:val="yellow"/>
        </w:rPr>
        <w:t>，及2.完成20小時教育訓練課程（繼續教育或補充訓練）。</w:t>
      </w:r>
      <w:r w:rsidR="00FF0F22" w:rsidRPr="00AC0ADA">
        <w:rPr>
          <w:rFonts w:ascii="標楷體" w:eastAsia="標楷體" w:hAnsi="標楷體" w:cs="Times New Roman" w:hint="eastAsia"/>
          <w:color w:val="FF0000"/>
          <w:sz w:val="32"/>
          <w:szCs w:val="32"/>
          <w:highlight w:val="yellow"/>
        </w:rPr>
        <w:t>另</w:t>
      </w:r>
      <w:r w:rsidR="00FF0F22" w:rsidRPr="00AC0ADA">
        <w:rPr>
          <w:rFonts w:ascii="標楷體" w:eastAsia="標楷體" w:hAnsi="標楷體" w:cs="標楷體" w:hint="eastAsia"/>
          <w:color w:val="FF0000"/>
          <w:sz w:val="32"/>
          <w:szCs w:val="32"/>
          <w:highlight w:val="yellow"/>
        </w:rPr>
        <w:t>機構看護工作</w:t>
      </w:r>
      <w:r w:rsidR="00FF0F22" w:rsidRPr="00AC0ADA">
        <w:rPr>
          <w:rFonts w:ascii="標楷體" w:eastAsia="標楷體" w:hAnsi="標楷體" w:cs="Times New Roman" w:hint="eastAsia"/>
          <w:color w:val="FF0000"/>
          <w:sz w:val="32"/>
          <w:szCs w:val="32"/>
          <w:highlight w:val="yellow"/>
        </w:rPr>
        <w:t>經常性薪資達每月3.1萬元以上者、</w:t>
      </w:r>
      <w:r w:rsidR="00FF0F22" w:rsidRPr="00AC0ADA">
        <w:rPr>
          <w:rFonts w:ascii="標楷體" w:eastAsia="標楷體" w:hAnsi="標楷體" w:cs="標楷體" w:hint="eastAsia"/>
          <w:color w:val="FF0000"/>
          <w:sz w:val="32"/>
          <w:szCs w:val="32"/>
          <w:highlight w:val="yellow"/>
        </w:rPr>
        <w:t>家庭看護工作總薪資達</w:t>
      </w:r>
      <w:r w:rsidR="00FF0F22" w:rsidRPr="00AC0ADA">
        <w:rPr>
          <w:rFonts w:ascii="標楷體" w:eastAsia="標楷體" w:hAnsi="標楷體" w:cs="Times New Roman" w:hint="eastAsia"/>
          <w:color w:val="FF0000"/>
          <w:sz w:val="32"/>
          <w:szCs w:val="32"/>
          <w:highlight w:val="yellow"/>
        </w:rPr>
        <w:t>每月</w:t>
      </w:r>
      <w:r w:rsidR="00FF0F22" w:rsidRPr="00AC0ADA">
        <w:rPr>
          <w:rFonts w:ascii="標楷體" w:eastAsia="標楷體" w:hAnsi="標楷體" w:cs="標楷體" w:hint="eastAsia"/>
          <w:color w:val="FF0000"/>
          <w:sz w:val="32"/>
          <w:szCs w:val="32"/>
          <w:highlight w:val="yellow"/>
        </w:rPr>
        <w:t>2.6萬元以上者</w:t>
      </w:r>
      <w:r w:rsidR="00FF0F22" w:rsidRPr="00AC0ADA">
        <w:rPr>
          <w:rFonts w:ascii="標楷體" w:eastAsia="標楷體" w:hAnsi="標楷體" w:cs="Times New Roman" w:hint="eastAsia"/>
          <w:color w:val="FF0000"/>
          <w:sz w:val="32"/>
          <w:szCs w:val="32"/>
          <w:highlight w:val="yellow"/>
        </w:rPr>
        <w:t>，免除上述技術條件。</w:t>
      </w:r>
    </w:p>
    <w:p w14:paraId="4940ABA3" w14:textId="77777777" w:rsidR="00D15CC7" w:rsidRPr="00F725BD" w:rsidRDefault="001951EF" w:rsidP="00353230">
      <w:pPr>
        <w:pStyle w:val="a3"/>
        <w:numPr>
          <w:ilvl w:val="0"/>
          <w:numId w:val="2"/>
        </w:numPr>
        <w:spacing w:beforeLines="50" w:before="180" w:line="500" w:lineRule="exact"/>
        <w:ind w:leftChars="-268" w:left="-643" w:firstLine="0"/>
        <w:jc w:val="both"/>
        <w:rPr>
          <w:rFonts w:ascii="標楷體" w:eastAsia="標楷體" w:hAnsi="標楷體" w:cs="Times New Roman"/>
          <w:sz w:val="32"/>
          <w:szCs w:val="32"/>
        </w:rPr>
      </w:pPr>
      <w:r w:rsidRPr="00F725BD">
        <w:rPr>
          <w:rFonts w:ascii="標楷體" w:eastAsia="標楷體" w:hAnsi="標楷體" w:cs="標楷體" w:hint="eastAsia"/>
          <w:b/>
          <w:bCs/>
          <w:sz w:val="32"/>
          <w:szCs w:val="32"/>
        </w:rPr>
        <w:t>外國人從事製造業中階技術工作專業證照之</w:t>
      </w:r>
      <w:proofErr w:type="gramStart"/>
      <w:r w:rsidR="00DC0682" w:rsidRPr="00F725BD">
        <w:rPr>
          <w:rFonts w:ascii="標楷體" w:eastAsia="標楷體" w:hAnsi="標楷體" w:cs="標楷體" w:hint="eastAsia"/>
          <w:b/>
          <w:bCs/>
          <w:sz w:val="32"/>
          <w:szCs w:val="32"/>
        </w:rPr>
        <w:t>採</w:t>
      </w:r>
      <w:proofErr w:type="gramEnd"/>
      <w:r w:rsidR="00DC0682" w:rsidRPr="00F725BD">
        <w:rPr>
          <w:rFonts w:ascii="標楷體" w:eastAsia="標楷體" w:hAnsi="標楷體" w:cs="標楷體" w:hint="eastAsia"/>
          <w:b/>
          <w:bCs/>
          <w:sz w:val="32"/>
          <w:szCs w:val="32"/>
        </w:rPr>
        <w:t>認範圍</w:t>
      </w:r>
      <w:r w:rsidRPr="00F725BD">
        <w:rPr>
          <w:rFonts w:ascii="標楷體" w:eastAsia="標楷體" w:hAnsi="標楷體" w:cs="標楷體" w:hint="eastAsia"/>
          <w:b/>
          <w:bCs/>
          <w:sz w:val="32"/>
          <w:szCs w:val="32"/>
        </w:rPr>
        <w:t>?</w:t>
      </w:r>
    </w:p>
    <w:p w14:paraId="510566F4" w14:textId="77777777" w:rsidR="00A86A97" w:rsidRPr="00F725BD" w:rsidRDefault="00280603" w:rsidP="00353230">
      <w:pPr>
        <w:pStyle w:val="a3"/>
        <w:spacing w:beforeLines="50" w:before="180" w:line="500" w:lineRule="exact"/>
        <w:ind w:leftChars="0" w:left="0"/>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p>
    <w:p w14:paraId="574B7734" w14:textId="623DD681" w:rsidR="00A86A97" w:rsidRPr="00F725BD" w:rsidRDefault="0063757B" w:rsidP="00353230">
      <w:pPr>
        <w:pStyle w:val="a3"/>
        <w:numPr>
          <w:ilvl w:val="0"/>
          <w:numId w:val="22"/>
        </w:numPr>
        <w:spacing w:line="500" w:lineRule="exact"/>
        <w:ind w:leftChars="-23" w:left="569" w:hanging="624"/>
        <w:jc w:val="both"/>
        <w:rPr>
          <w:rFonts w:ascii="標楷體" w:eastAsia="標楷體" w:hAnsi="標楷體" w:cs="Times New Roman"/>
          <w:sz w:val="32"/>
          <w:szCs w:val="32"/>
        </w:rPr>
      </w:pPr>
      <w:r w:rsidRPr="00F725BD">
        <w:rPr>
          <w:rFonts w:ascii="標楷體" w:eastAsia="標楷體" w:hAnsi="標楷體" w:cs="Times New Roman" w:hint="eastAsia"/>
          <w:sz w:val="32"/>
          <w:szCs w:val="32"/>
        </w:rPr>
        <w:t>通過下列技術士技能檢定之</w:t>
      </w:r>
      <w:proofErr w:type="gramStart"/>
      <w:r w:rsidRPr="00F725BD">
        <w:rPr>
          <w:rFonts w:ascii="標楷體" w:eastAsia="標楷體" w:hAnsi="標楷體" w:cs="Times New Roman" w:hint="eastAsia"/>
          <w:sz w:val="32"/>
          <w:szCs w:val="32"/>
        </w:rPr>
        <w:t>一</w:t>
      </w:r>
      <w:proofErr w:type="gramEnd"/>
      <w:r w:rsidRPr="00F725BD">
        <w:rPr>
          <w:rFonts w:ascii="標楷體" w:eastAsia="標楷體" w:hAnsi="標楷體" w:cs="Times New Roman" w:hint="eastAsia"/>
          <w:sz w:val="32"/>
          <w:szCs w:val="32"/>
        </w:rPr>
        <w:t>：1.一般手工電</w:t>
      </w:r>
      <w:proofErr w:type="gramStart"/>
      <w:r w:rsidRPr="00F725BD">
        <w:rPr>
          <w:rFonts w:ascii="標楷體" w:eastAsia="標楷體" w:hAnsi="標楷體" w:cs="Times New Roman" w:hint="eastAsia"/>
          <w:sz w:val="32"/>
          <w:szCs w:val="32"/>
        </w:rPr>
        <w:t>銲</w:t>
      </w:r>
      <w:proofErr w:type="gramEnd"/>
      <w:r w:rsidRPr="00F725BD">
        <w:rPr>
          <w:rFonts w:ascii="標楷體" w:eastAsia="標楷體" w:hAnsi="標楷體" w:cs="Times New Roman" w:hint="eastAsia"/>
          <w:sz w:val="32"/>
          <w:szCs w:val="32"/>
        </w:rPr>
        <w:t>；2.固定式起重機操作-</w:t>
      </w:r>
      <w:proofErr w:type="gramStart"/>
      <w:r w:rsidRPr="00F725BD">
        <w:rPr>
          <w:rFonts w:ascii="標楷體" w:eastAsia="標楷體" w:hAnsi="標楷體" w:cs="Times New Roman" w:hint="eastAsia"/>
          <w:sz w:val="32"/>
          <w:szCs w:val="32"/>
        </w:rPr>
        <w:t>伸臂式</w:t>
      </w:r>
      <w:proofErr w:type="gramEnd"/>
      <w:r w:rsidRPr="00F725BD">
        <w:rPr>
          <w:rFonts w:ascii="標楷體" w:eastAsia="標楷體" w:hAnsi="標楷體" w:cs="Times New Roman" w:hint="eastAsia"/>
          <w:sz w:val="32"/>
          <w:szCs w:val="32"/>
        </w:rPr>
        <w:t>；3.固定式起重機操作-架空式(機上操作)；4.固定式起重機操作-架空式(地面操作)；5.氬氣鎢</w:t>
      </w:r>
      <w:proofErr w:type="gramStart"/>
      <w:r w:rsidRPr="00F725BD">
        <w:rPr>
          <w:rFonts w:ascii="標楷體" w:eastAsia="標楷體" w:hAnsi="標楷體" w:cs="Times New Roman" w:hint="eastAsia"/>
          <w:sz w:val="32"/>
          <w:szCs w:val="32"/>
        </w:rPr>
        <w:t>極</w:t>
      </w:r>
      <w:proofErr w:type="gramEnd"/>
      <w:r w:rsidRPr="00F725BD">
        <w:rPr>
          <w:rFonts w:ascii="標楷體" w:eastAsia="標楷體" w:hAnsi="標楷體" w:cs="Times New Roman" w:hint="eastAsia"/>
          <w:sz w:val="32"/>
          <w:szCs w:val="32"/>
        </w:rPr>
        <w:t>電</w:t>
      </w:r>
      <w:proofErr w:type="gramStart"/>
      <w:r w:rsidRPr="00F725BD">
        <w:rPr>
          <w:rFonts w:ascii="標楷體" w:eastAsia="標楷體" w:hAnsi="標楷體" w:cs="Times New Roman" w:hint="eastAsia"/>
          <w:sz w:val="32"/>
          <w:szCs w:val="32"/>
        </w:rPr>
        <w:t>銲</w:t>
      </w:r>
      <w:proofErr w:type="gramEnd"/>
      <w:r w:rsidRPr="00F725BD">
        <w:rPr>
          <w:rFonts w:ascii="標楷體" w:eastAsia="標楷體" w:hAnsi="標楷體" w:cs="Times New Roman" w:hint="eastAsia"/>
          <w:sz w:val="32"/>
          <w:szCs w:val="32"/>
        </w:rPr>
        <w:t>；6.半自動電</w:t>
      </w:r>
      <w:proofErr w:type="gramStart"/>
      <w:r w:rsidRPr="00F725BD">
        <w:rPr>
          <w:rFonts w:ascii="標楷體" w:eastAsia="標楷體" w:hAnsi="標楷體" w:cs="Times New Roman" w:hint="eastAsia"/>
          <w:sz w:val="32"/>
          <w:szCs w:val="32"/>
        </w:rPr>
        <w:t>銲</w:t>
      </w:r>
      <w:proofErr w:type="gramEnd"/>
      <w:r w:rsidRPr="00F725BD">
        <w:rPr>
          <w:rFonts w:ascii="標楷體" w:eastAsia="標楷體" w:hAnsi="標楷體" w:cs="Times New Roman" w:hint="eastAsia"/>
          <w:sz w:val="32"/>
          <w:szCs w:val="32"/>
        </w:rPr>
        <w:t>；7.堆高機操作。</w:t>
      </w:r>
    </w:p>
    <w:p w14:paraId="0528FA8F" w14:textId="4F2D50F6" w:rsidR="00280603" w:rsidRPr="00F725BD" w:rsidRDefault="0009209F" w:rsidP="00353230">
      <w:pPr>
        <w:pStyle w:val="a3"/>
        <w:numPr>
          <w:ilvl w:val="0"/>
          <w:numId w:val="22"/>
        </w:numPr>
        <w:spacing w:line="500" w:lineRule="exact"/>
        <w:ind w:leftChars="-23" w:left="597" w:hanging="65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通過下列技術士技能檢定術科考試之</w:t>
      </w:r>
      <w:proofErr w:type="gramStart"/>
      <w:r w:rsidRPr="00F725BD">
        <w:rPr>
          <w:rFonts w:ascii="標楷體" w:eastAsia="標楷體" w:hAnsi="標楷體" w:cs="Times New Roman" w:hint="eastAsia"/>
          <w:sz w:val="32"/>
          <w:szCs w:val="32"/>
        </w:rPr>
        <w:t>一</w:t>
      </w:r>
      <w:proofErr w:type="gramEnd"/>
      <w:r w:rsidRPr="00F725BD">
        <w:rPr>
          <w:rFonts w:ascii="標楷體" w:eastAsia="標楷體" w:hAnsi="標楷體" w:cs="Times New Roman" w:hint="eastAsia"/>
          <w:sz w:val="32"/>
          <w:szCs w:val="32"/>
        </w:rPr>
        <w:t>：</w:t>
      </w:r>
      <w:r w:rsidR="00AA2234" w:rsidRPr="00F725BD">
        <w:rPr>
          <w:rFonts w:ascii="標楷體" w:eastAsia="標楷體" w:hAnsi="標楷體" w:cs="Times New Roman"/>
          <w:sz w:val="32"/>
          <w:szCs w:val="32"/>
        </w:rPr>
        <w:t>1</w:t>
      </w:r>
      <w:r w:rsidR="00AA2234" w:rsidRPr="00F725BD">
        <w:rPr>
          <w:rFonts w:ascii="標楷體" w:eastAsia="標楷體" w:hAnsi="標楷體" w:cs="Times New Roman" w:hint="eastAsia"/>
          <w:sz w:val="32"/>
          <w:szCs w:val="32"/>
        </w:rPr>
        <w:t>.冷凍空調裝修</w:t>
      </w:r>
      <w:r w:rsidR="00AA2234" w:rsidRPr="00F725BD">
        <w:rPr>
          <w:rFonts w:ascii="標楷體" w:eastAsia="標楷體" w:hAnsi="標楷體" w:cs="Times New Roman"/>
          <w:sz w:val="32"/>
          <w:szCs w:val="32"/>
        </w:rPr>
        <w:t>2</w:t>
      </w:r>
      <w:r w:rsidR="00AA2234" w:rsidRPr="00F725BD">
        <w:rPr>
          <w:rFonts w:ascii="標楷體" w:eastAsia="標楷體" w:hAnsi="標楷體" w:cs="Times New Roman" w:hint="eastAsia"/>
          <w:sz w:val="32"/>
          <w:szCs w:val="32"/>
        </w:rPr>
        <w:t>.電器修護</w:t>
      </w:r>
      <w:r w:rsidR="00AA2234" w:rsidRPr="00F725BD">
        <w:rPr>
          <w:rFonts w:ascii="標楷體" w:eastAsia="標楷體" w:hAnsi="標楷體" w:cs="Times New Roman"/>
          <w:sz w:val="32"/>
          <w:szCs w:val="32"/>
        </w:rPr>
        <w:t>3</w:t>
      </w:r>
      <w:r w:rsidR="00AA2234" w:rsidRPr="00F725BD">
        <w:rPr>
          <w:rFonts w:ascii="標楷體" w:eastAsia="標楷體" w:hAnsi="標楷體" w:cs="Times New Roman" w:hint="eastAsia"/>
          <w:sz w:val="32"/>
          <w:szCs w:val="32"/>
        </w:rPr>
        <w:t>.鑄造</w:t>
      </w:r>
      <w:r w:rsidR="00AA2234" w:rsidRPr="00F725BD">
        <w:rPr>
          <w:rFonts w:ascii="標楷體" w:eastAsia="標楷體" w:hAnsi="標楷體" w:cs="Times New Roman"/>
          <w:sz w:val="32"/>
          <w:szCs w:val="32"/>
        </w:rPr>
        <w:t>4</w:t>
      </w:r>
      <w:r w:rsidR="00AA2234" w:rsidRPr="00F725BD">
        <w:rPr>
          <w:rFonts w:ascii="標楷體" w:eastAsia="標楷體" w:hAnsi="標楷體" w:cs="Times New Roman" w:hint="eastAsia"/>
          <w:sz w:val="32"/>
          <w:szCs w:val="32"/>
        </w:rPr>
        <w:t>.家具木工</w:t>
      </w:r>
      <w:r w:rsidR="00AA2234" w:rsidRPr="00F725BD">
        <w:rPr>
          <w:rFonts w:ascii="標楷體" w:eastAsia="標楷體" w:hAnsi="標楷體" w:cs="Times New Roman"/>
          <w:sz w:val="32"/>
          <w:szCs w:val="32"/>
        </w:rPr>
        <w:t>5</w:t>
      </w:r>
      <w:r w:rsidR="00AA2234" w:rsidRPr="00F725BD">
        <w:rPr>
          <w:rFonts w:ascii="標楷體" w:eastAsia="標楷體" w:hAnsi="標楷體" w:cs="Times New Roman" w:hint="eastAsia"/>
          <w:sz w:val="32"/>
          <w:szCs w:val="32"/>
        </w:rPr>
        <w:t>.工業配線</w:t>
      </w:r>
      <w:r w:rsidR="00AA2234" w:rsidRPr="00F725BD">
        <w:rPr>
          <w:rFonts w:ascii="標楷體" w:eastAsia="標楷體" w:hAnsi="標楷體" w:cs="Times New Roman"/>
          <w:sz w:val="32"/>
          <w:szCs w:val="32"/>
        </w:rPr>
        <w:t>6</w:t>
      </w:r>
      <w:r w:rsidR="00AA2234" w:rsidRPr="00F725BD">
        <w:rPr>
          <w:rFonts w:ascii="標楷體" w:eastAsia="標楷體" w:hAnsi="標楷體" w:cs="Times New Roman" w:hint="eastAsia"/>
          <w:sz w:val="32"/>
          <w:szCs w:val="32"/>
        </w:rPr>
        <w:t>.</w:t>
      </w:r>
      <w:proofErr w:type="gramStart"/>
      <w:r w:rsidR="00AA2234" w:rsidRPr="00F725BD">
        <w:rPr>
          <w:rFonts w:ascii="標楷體" w:eastAsia="標楷體" w:hAnsi="標楷體" w:cs="Times New Roman" w:hint="eastAsia"/>
          <w:sz w:val="32"/>
          <w:szCs w:val="32"/>
        </w:rPr>
        <w:t>冷作</w:t>
      </w:r>
      <w:proofErr w:type="gramEnd"/>
      <w:r w:rsidR="00AA2234" w:rsidRPr="00F725BD">
        <w:rPr>
          <w:rFonts w:ascii="標楷體" w:eastAsia="標楷體" w:hAnsi="標楷體" w:cs="Times New Roman"/>
          <w:sz w:val="32"/>
          <w:szCs w:val="32"/>
        </w:rPr>
        <w:t>7</w:t>
      </w:r>
      <w:r w:rsidR="00AA2234" w:rsidRPr="00F725BD">
        <w:rPr>
          <w:rFonts w:ascii="標楷體" w:eastAsia="標楷體" w:hAnsi="標楷體" w:cs="Times New Roman" w:hint="eastAsia"/>
          <w:sz w:val="32"/>
          <w:szCs w:val="32"/>
        </w:rPr>
        <w:t>.自來水管配管</w:t>
      </w:r>
      <w:r w:rsidR="00AA2234" w:rsidRPr="00F725BD">
        <w:rPr>
          <w:rFonts w:ascii="標楷體" w:eastAsia="標楷體" w:hAnsi="標楷體" w:cs="Times New Roman"/>
          <w:sz w:val="32"/>
          <w:szCs w:val="32"/>
        </w:rPr>
        <w:t>8</w:t>
      </w:r>
      <w:r w:rsidR="00AA2234" w:rsidRPr="00F725BD">
        <w:rPr>
          <w:rFonts w:ascii="標楷體" w:eastAsia="標楷體" w:hAnsi="標楷體" w:cs="Times New Roman" w:hint="eastAsia"/>
          <w:sz w:val="32"/>
          <w:szCs w:val="32"/>
        </w:rPr>
        <w:t>.鋼筋</w:t>
      </w:r>
      <w:r w:rsidR="00AA2234" w:rsidRPr="00F725BD">
        <w:rPr>
          <w:rFonts w:ascii="標楷體" w:eastAsia="標楷體" w:hAnsi="標楷體" w:cs="Times New Roman"/>
          <w:sz w:val="32"/>
          <w:szCs w:val="32"/>
        </w:rPr>
        <w:t>9</w:t>
      </w:r>
      <w:r w:rsidR="00AA2234" w:rsidRPr="00F725BD">
        <w:rPr>
          <w:rFonts w:ascii="標楷體" w:eastAsia="標楷體" w:hAnsi="標楷體" w:cs="Times New Roman" w:hint="eastAsia"/>
          <w:sz w:val="32"/>
          <w:szCs w:val="32"/>
        </w:rPr>
        <w:t>.模板</w:t>
      </w:r>
      <w:r w:rsidR="00AA2234" w:rsidRPr="00F725BD">
        <w:rPr>
          <w:rFonts w:ascii="標楷體" w:eastAsia="標楷體" w:hAnsi="標楷體" w:cs="Times New Roman"/>
          <w:sz w:val="32"/>
          <w:szCs w:val="32"/>
        </w:rPr>
        <w:t>10</w:t>
      </w:r>
      <w:r w:rsidR="00AA2234" w:rsidRPr="00F725BD">
        <w:rPr>
          <w:rFonts w:ascii="標楷體" w:eastAsia="標楷體" w:hAnsi="標楷體" w:cs="Times New Roman" w:hint="eastAsia"/>
          <w:sz w:val="32"/>
          <w:szCs w:val="32"/>
        </w:rPr>
        <w:t>.汽車修護</w:t>
      </w:r>
      <w:r w:rsidR="00AA2234" w:rsidRPr="00F725BD">
        <w:rPr>
          <w:rFonts w:ascii="標楷體" w:eastAsia="標楷體" w:hAnsi="標楷體" w:cs="Times New Roman"/>
          <w:sz w:val="32"/>
          <w:szCs w:val="32"/>
        </w:rPr>
        <w:t>11</w:t>
      </w:r>
      <w:r w:rsidR="00AA2234" w:rsidRPr="00F725BD">
        <w:rPr>
          <w:rFonts w:ascii="標楷體" w:eastAsia="標楷體" w:hAnsi="標楷體" w:cs="Times New Roman" w:hint="eastAsia"/>
          <w:sz w:val="32"/>
          <w:szCs w:val="32"/>
        </w:rPr>
        <w:t>.熱處理</w:t>
      </w:r>
      <w:r w:rsidR="00AA2234" w:rsidRPr="00F725BD">
        <w:rPr>
          <w:rFonts w:ascii="標楷體" w:eastAsia="標楷體" w:hAnsi="標楷體" w:cs="Times New Roman"/>
          <w:sz w:val="32"/>
          <w:szCs w:val="32"/>
        </w:rPr>
        <w:t xml:space="preserve"> 12</w:t>
      </w:r>
      <w:r w:rsidR="00AA2234" w:rsidRPr="00F725BD">
        <w:rPr>
          <w:rFonts w:ascii="標楷體" w:eastAsia="標楷體" w:hAnsi="標楷體" w:cs="Times New Roman" w:hint="eastAsia"/>
          <w:sz w:val="32"/>
          <w:szCs w:val="32"/>
        </w:rPr>
        <w:t>.重機械修護</w:t>
      </w:r>
      <w:r w:rsidR="00AA2234" w:rsidRPr="00F725BD">
        <w:rPr>
          <w:rFonts w:ascii="標楷體" w:eastAsia="標楷體" w:hAnsi="標楷體" w:cs="Times New Roman"/>
          <w:sz w:val="32"/>
          <w:szCs w:val="32"/>
        </w:rPr>
        <w:t>13</w:t>
      </w:r>
      <w:r w:rsidR="00AA2234" w:rsidRPr="00F725BD">
        <w:rPr>
          <w:rFonts w:ascii="標楷體" w:eastAsia="標楷體" w:hAnsi="標楷體" w:cs="Times New Roman" w:hint="eastAsia"/>
          <w:sz w:val="32"/>
          <w:szCs w:val="32"/>
        </w:rPr>
        <w:t>.工業電子</w:t>
      </w:r>
      <w:r w:rsidR="00AA2234" w:rsidRPr="00F725BD">
        <w:rPr>
          <w:rFonts w:ascii="標楷體" w:eastAsia="標楷體" w:hAnsi="標楷體" w:cs="Times New Roman"/>
          <w:sz w:val="32"/>
          <w:szCs w:val="32"/>
        </w:rPr>
        <w:t>14</w:t>
      </w:r>
      <w:r w:rsidR="00AA2234" w:rsidRPr="00F725BD">
        <w:rPr>
          <w:rFonts w:ascii="標楷體" w:eastAsia="標楷體" w:hAnsi="標楷體" w:cs="Times New Roman" w:hint="eastAsia"/>
          <w:sz w:val="32"/>
          <w:szCs w:val="32"/>
        </w:rPr>
        <w:t>.視聽電子</w:t>
      </w:r>
      <w:r w:rsidR="00AA2234" w:rsidRPr="00F725BD">
        <w:rPr>
          <w:rFonts w:ascii="標楷體" w:eastAsia="標楷體" w:hAnsi="標楷體" w:cs="Times New Roman"/>
          <w:sz w:val="32"/>
          <w:szCs w:val="32"/>
        </w:rPr>
        <w:t>15</w:t>
      </w:r>
      <w:r w:rsidR="00AA2234" w:rsidRPr="00F725BD">
        <w:rPr>
          <w:rFonts w:ascii="標楷體" w:eastAsia="標楷體" w:hAnsi="標楷體" w:cs="Times New Roman" w:hint="eastAsia"/>
          <w:sz w:val="32"/>
          <w:szCs w:val="32"/>
        </w:rPr>
        <w:t>.化學</w:t>
      </w:r>
      <w:r w:rsidR="00AA2234" w:rsidRPr="00F725BD">
        <w:rPr>
          <w:rFonts w:ascii="標楷體" w:eastAsia="標楷體" w:hAnsi="標楷體" w:cs="Times New Roman"/>
          <w:sz w:val="32"/>
          <w:szCs w:val="32"/>
        </w:rPr>
        <w:t>16</w:t>
      </w:r>
      <w:r w:rsidR="00AA2234" w:rsidRPr="00F725BD">
        <w:rPr>
          <w:rFonts w:ascii="標楷體" w:eastAsia="標楷體" w:hAnsi="標楷體" w:cs="Times New Roman" w:hint="eastAsia"/>
          <w:sz w:val="32"/>
          <w:szCs w:val="32"/>
        </w:rPr>
        <w:t>.鍋爐操作</w:t>
      </w:r>
      <w:r w:rsidR="00AA2234" w:rsidRPr="00F725BD">
        <w:rPr>
          <w:rFonts w:ascii="標楷體" w:eastAsia="標楷體" w:hAnsi="標楷體" w:cs="Times New Roman"/>
          <w:sz w:val="32"/>
          <w:szCs w:val="32"/>
        </w:rPr>
        <w:t>17</w:t>
      </w:r>
      <w:r w:rsidR="00AA2234" w:rsidRPr="00F725BD">
        <w:rPr>
          <w:rFonts w:ascii="標楷體" w:eastAsia="標楷體" w:hAnsi="標楷體" w:cs="Times New Roman" w:hint="eastAsia"/>
          <w:sz w:val="32"/>
          <w:szCs w:val="32"/>
        </w:rPr>
        <w:t>.變壓器裝修</w:t>
      </w:r>
      <w:r w:rsidR="00AA2234" w:rsidRPr="00F725BD">
        <w:rPr>
          <w:rFonts w:ascii="標楷體" w:eastAsia="標楷體" w:hAnsi="標楷體" w:cs="Times New Roman"/>
          <w:sz w:val="32"/>
          <w:szCs w:val="32"/>
        </w:rPr>
        <w:t>18</w:t>
      </w:r>
      <w:r w:rsidR="00AA2234" w:rsidRPr="00F725BD">
        <w:rPr>
          <w:rFonts w:ascii="標楷體" w:eastAsia="標楷體" w:hAnsi="標楷體" w:cs="Times New Roman" w:hint="eastAsia"/>
          <w:sz w:val="32"/>
          <w:szCs w:val="32"/>
        </w:rPr>
        <w:t>.工業儀器</w:t>
      </w:r>
      <w:r w:rsidR="00AA2234" w:rsidRPr="00F725BD">
        <w:rPr>
          <w:rFonts w:ascii="標楷體" w:eastAsia="標楷體" w:hAnsi="標楷體" w:cs="Times New Roman"/>
          <w:sz w:val="32"/>
          <w:szCs w:val="32"/>
        </w:rPr>
        <w:t>19</w:t>
      </w:r>
      <w:r w:rsidR="00AA2234" w:rsidRPr="00F725BD">
        <w:rPr>
          <w:rFonts w:ascii="標楷體" w:eastAsia="標楷體" w:hAnsi="標楷體" w:cs="Times New Roman" w:hint="eastAsia"/>
          <w:sz w:val="32"/>
          <w:szCs w:val="32"/>
        </w:rPr>
        <w:t>.配電線路裝修</w:t>
      </w:r>
      <w:r w:rsidR="00AA2234" w:rsidRPr="00F725BD">
        <w:rPr>
          <w:rFonts w:ascii="標楷體" w:eastAsia="標楷體" w:hAnsi="標楷體" w:cs="Times New Roman"/>
          <w:sz w:val="32"/>
          <w:szCs w:val="32"/>
        </w:rPr>
        <w:t xml:space="preserve"> </w:t>
      </w:r>
      <w:r w:rsidR="00AA2234" w:rsidRPr="00F725BD">
        <w:rPr>
          <w:rFonts w:ascii="標楷體" w:eastAsia="標楷體" w:hAnsi="標楷體" w:cs="Times New Roman"/>
          <w:sz w:val="32"/>
          <w:szCs w:val="32"/>
        </w:rPr>
        <w:lastRenderedPageBreak/>
        <w:t>20</w:t>
      </w:r>
      <w:r w:rsidR="00AA2234" w:rsidRPr="00F725BD">
        <w:rPr>
          <w:rFonts w:ascii="標楷體" w:eastAsia="標楷體" w:hAnsi="標楷體" w:cs="Times New Roman" w:hint="eastAsia"/>
          <w:sz w:val="32"/>
          <w:szCs w:val="32"/>
        </w:rPr>
        <w:t>測量</w:t>
      </w:r>
      <w:r w:rsidR="00AA2234" w:rsidRPr="00F725BD">
        <w:rPr>
          <w:rFonts w:ascii="標楷體" w:eastAsia="標楷體" w:hAnsi="標楷體" w:cs="Times New Roman"/>
          <w:sz w:val="32"/>
          <w:szCs w:val="32"/>
        </w:rPr>
        <w:t>21</w:t>
      </w:r>
      <w:r w:rsidR="00AA2234" w:rsidRPr="00F725BD">
        <w:rPr>
          <w:rFonts w:ascii="標楷體" w:eastAsia="標楷體" w:hAnsi="標楷體" w:cs="Times New Roman" w:hint="eastAsia"/>
          <w:sz w:val="32"/>
          <w:szCs w:val="32"/>
        </w:rPr>
        <w:t>.女裝</w:t>
      </w:r>
      <w:r w:rsidR="00AA2234" w:rsidRPr="00F725BD">
        <w:rPr>
          <w:rFonts w:ascii="標楷體" w:eastAsia="標楷體" w:hAnsi="標楷體" w:cs="Times New Roman"/>
          <w:sz w:val="32"/>
          <w:szCs w:val="32"/>
        </w:rPr>
        <w:t>22</w:t>
      </w:r>
      <w:r w:rsidR="00AA2234" w:rsidRPr="00F725BD">
        <w:rPr>
          <w:rFonts w:ascii="標楷體" w:eastAsia="標楷體" w:hAnsi="標楷體" w:cs="Times New Roman" w:hint="eastAsia"/>
          <w:sz w:val="32"/>
          <w:szCs w:val="32"/>
        </w:rPr>
        <w:t>.石油化學</w:t>
      </w:r>
      <w:r w:rsidR="00AA2234" w:rsidRPr="00F725BD">
        <w:rPr>
          <w:rFonts w:ascii="標楷體" w:eastAsia="標楷體" w:hAnsi="標楷體" w:cs="Times New Roman"/>
          <w:sz w:val="32"/>
          <w:szCs w:val="32"/>
        </w:rPr>
        <w:t>23</w:t>
      </w:r>
      <w:r w:rsidR="00AA2234" w:rsidRPr="00F725BD">
        <w:rPr>
          <w:rFonts w:ascii="標楷體" w:eastAsia="標楷體" w:hAnsi="標楷體" w:cs="Times New Roman" w:hint="eastAsia"/>
          <w:sz w:val="32"/>
          <w:szCs w:val="32"/>
        </w:rPr>
        <w:t>.農業機械修護</w:t>
      </w:r>
      <w:r w:rsidR="00AA2234" w:rsidRPr="00F725BD">
        <w:rPr>
          <w:rFonts w:ascii="標楷體" w:eastAsia="標楷體" w:hAnsi="標楷體" w:cs="Times New Roman"/>
          <w:sz w:val="32"/>
          <w:szCs w:val="32"/>
        </w:rPr>
        <w:t>24</w:t>
      </w:r>
      <w:r w:rsidR="00AA2234" w:rsidRPr="00F725BD">
        <w:rPr>
          <w:rFonts w:ascii="標楷體" w:eastAsia="標楷體" w:hAnsi="標楷體" w:cs="Times New Roman" w:hint="eastAsia"/>
          <w:sz w:val="32"/>
          <w:szCs w:val="32"/>
        </w:rPr>
        <w:t>.陶瓷－石膏模</w:t>
      </w:r>
      <w:r w:rsidR="00AA2234" w:rsidRPr="00F725BD">
        <w:rPr>
          <w:rFonts w:ascii="標楷體" w:eastAsia="標楷體" w:hAnsi="標楷體" w:cs="Times New Roman"/>
          <w:sz w:val="32"/>
          <w:szCs w:val="32"/>
        </w:rPr>
        <w:t>25</w:t>
      </w:r>
      <w:r w:rsidR="00AA2234" w:rsidRPr="00F725BD">
        <w:rPr>
          <w:rFonts w:ascii="標楷體" w:eastAsia="標楷體" w:hAnsi="標楷體" w:cs="Times New Roman" w:hint="eastAsia"/>
          <w:sz w:val="32"/>
          <w:szCs w:val="32"/>
        </w:rPr>
        <w:t>.移動式起重機操作</w:t>
      </w:r>
      <w:r w:rsidR="00AA2234" w:rsidRPr="00F725BD">
        <w:rPr>
          <w:rFonts w:ascii="標楷體" w:eastAsia="標楷體" w:hAnsi="標楷體" w:cs="Times New Roman"/>
          <w:sz w:val="32"/>
          <w:szCs w:val="32"/>
        </w:rPr>
        <w:t>26</w:t>
      </w:r>
      <w:r w:rsidR="00AA2234" w:rsidRPr="00F725BD">
        <w:rPr>
          <w:rFonts w:ascii="標楷體" w:eastAsia="標楷體" w:hAnsi="標楷體" w:cs="Times New Roman" w:hint="eastAsia"/>
          <w:sz w:val="32"/>
          <w:szCs w:val="32"/>
        </w:rPr>
        <w:t>.人</w:t>
      </w:r>
      <w:proofErr w:type="gramStart"/>
      <w:r w:rsidR="00AA2234" w:rsidRPr="00F725BD">
        <w:rPr>
          <w:rFonts w:ascii="標楷體" w:eastAsia="標楷體" w:hAnsi="標楷體" w:cs="Times New Roman" w:hint="eastAsia"/>
          <w:sz w:val="32"/>
          <w:szCs w:val="32"/>
        </w:rPr>
        <w:t>字臂起重桿</w:t>
      </w:r>
      <w:proofErr w:type="gramEnd"/>
      <w:r w:rsidR="00AA2234" w:rsidRPr="00F725BD">
        <w:rPr>
          <w:rFonts w:ascii="標楷體" w:eastAsia="標楷體" w:hAnsi="標楷體" w:cs="Times New Roman" w:hint="eastAsia"/>
          <w:sz w:val="32"/>
          <w:szCs w:val="32"/>
        </w:rPr>
        <w:t>操作</w:t>
      </w:r>
      <w:r w:rsidR="00AA2234" w:rsidRPr="00F725BD">
        <w:rPr>
          <w:rFonts w:ascii="標楷體" w:eastAsia="標楷體" w:hAnsi="標楷體" w:cs="Times New Roman"/>
          <w:sz w:val="32"/>
          <w:szCs w:val="32"/>
        </w:rPr>
        <w:t>27</w:t>
      </w:r>
      <w:r w:rsidR="00AA2234" w:rsidRPr="00F725BD">
        <w:rPr>
          <w:rFonts w:ascii="標楷體" w:eastAsia="標楷體" w:hAnsi="標楷體" w:cs="Times New Roman" w:hint="eastAsia"/>
          <w:sz w:val="32"/>
          <w:szCs w:val="32"/>
        </w:rPr>
        <w:t>.升降機裝修</w:t>
      </w:r>
      <w:r w:rsidR="00AA2234" w:rsidRPr="00F725BD">
        <w:rPr>
          <w:rFonts w:ascii="標楷體" w:eastAsia="標楷體" w:hAnsi="標楷體" w:cs="Times New Roman"/>
          <w:sz w:val="32"/>
          <w:szCs w:val="32"/>
        </w:rPr>
        <w:t>28</w:t>
      </w:r>
      <w:r w:rsidR="00AA2234" w:rsidRPr="00F725BD">
        <w:rPr>
          <w:rFonts w:ascii="標楷體" w:eastAsia="標楷體" w:hAnsi="標楷體" w:cs="Times New Roman" w:hint="eastAsia"/>
          <w:sz w:val="32"/>
          <w:szCs w:val="32"/>
        </w:rPr>
        <w:t>.重機械操作</w:t>
      </w:r>
      <w:r w:rsidR="00AA2234" w:rsidRPr="00F725BD">
        <w:rPr>
          <w:rFonts w:ascii="標楷體" w:eastAsia="標楷體" w:hAnsi="標楷體" w:cs="Times New Roman"/>
          <w:sz w:val="32"/>
          <w:szCs w:val="32"/>
        </w:rPr>
        <w:t>29</w:t>
      </w:r>
      <w:r w:rsidR="00AA2234" w:rsidRPr="00F725BD">
        <w:rPr>
          <w:rFonts w:ascii="標楷體" w:eastAsia="標楷體" w:hAnsi="標楷體" w:cs="Times New Roman" w:hint="eastAsia"/>
          <w:sz w:val="32"/>
          <w:szCs w:val="32"/>
        </w:rPr>
        <w:t>.製鞋30.配電電纜裝修31.油壓32.氣壓33.平版印刷 34.食品檢驗分析35.肉製品加工36.中式米食加工37.中式麵食加工38.第一種壓力容器操作39.儀表電子40.電力電子41.數位電子 42.電腦軟體應用43.電腦軟體設計44.電腦硬體裝修 45.工業用管配管46.氣體燃料導管配管47.化工48.電繡49.機械停車設備裝修50.水產食品加工51.機器腳踏車修護52.電腦輔助立體製圖53.汽車車體板金54.特定瓦斯器具裝修55.通信技術（電信線路）56.車輛塗裝57</w:t>
      </w:r>
      <w:r w:rsidR="00DB2203"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工程泵(幫浦)類檢修58</w:t>
      </w:r>
      <w:r w:rsidR="00DB2203"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用電設備檢驗59</w:t>
      </w:r>
      <w:r w:rsidR="00DB2203"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變電設備裝修60</w:t>
      </w:r>
      <w:r w:rsidR="00DB2203"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輸電地下電纜裝修61</w:t>
      </w:r>
      <w:r w:rsidR="00DB2203"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輸電架空線路裝修62</w:t>
      </w:r>
      <w:r w:rsidR="00DB2203"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機電整合63</w:t>
      </w:r>
      <w:r w:rsidR="00DB2203"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網路架設64</w:t>
      </w:r>
      <w:r w:rsidR="00DB2203"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網頁設計65</w:t>
      </w:r>
      <w:r w:rsidR="00503804"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飛機修護66</w:t>
      </w:r>
      <w:r w:rsidR="00503804"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銑床67</w:t>
      </w:r>
      <w:r w:rsidR="00503804"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車床68</w:t>
      </w:r>
      <w:r w:rsidR="00503804"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模具69</w:t>
      </w:r>
      <w:r w:rsidR="00503804"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機械加工70</w:t>
      </w:r>
      <w:r w:rsidR="00503804"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印前製程71</w:t>
      </w:r>
      <w:r w:rsidR="00503804"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網版製版印刷72</w:t>
      </w:r>
      <w:r w:rsidR="00503804"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高壓氣體特定設備73</w:t>
      </w:r>
      <w:r w:rsidR="00503804"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高壓氣體容器操作74</w:t>
      </w:r>
      <w:r w:rsidR="00503804"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電腦輔助機械設計製圖75</w:t>
      </w:r>
      <w:r w:rsidR="00503804"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太陽光電設置76</w:t>
      </w:r>
      <w:r w:rsidR="0012022F"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竹編77</w:t>
      </w:r>
      <w:r w:rsidR="0012022F"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陶瓷手拉坯78</w:t>
      </w:r>
      <w:r w:rsidR="0012022F" w:rsidRPr="00F725BD">
        <w:rPr>
          <w:rFonts w:ascii="標楷體" w:eastAsia="標楷體" w:hAnsi="標楷體" w:cs="Times New Roman" w:hint="eastAsia"/>
          <w:sz w:val="32"/>
          <w:szCs w:val="32"/>
        </w:rPr>
        <w:t>.</w:t>
      </w:r>
      <w:r w:rsidR="00AA2234" w:rsidRPr="00F725BD">
        <w:rPr>
          <w:rFonts w:ascii="標楷體" w:eastAsia="標楷體" w:hAnsi="標楷體" w:cs="Times New Roman" w:hint="eastAsia"/>
          <w:sz w:val="32"/>
          <w:szCs w:val="32"/>
        </w:rPr>
        <w:t>金屬成形</w:t>
      </w:r>
      <w:r w:rsidR="00DC0682" w:rsidRPr="00F725BD">
        <w:rPr>
          <w:rFonts w:ascii="標楷體" w:eastAsia="標楷體" w:hAnsi="標楷體" w:cs="Times New Roman" w:hint="eastAsia"/>
          <w:sz w:val="32"/>
          <w:szCs w:val="32"/>
        </w:rPr>
        <w:t>。</w:t>
      </w:r>
    </w:p>
    <w:p w14:paraId="1020EC4F" w14:textId="77777777" w:rsidR="00F44CF2" w:rsidRPr="00F725BD" w:rsidRDefault="00DC0682" w:rsidP="00353230">
      <w:pPr>
        <w:pStyle w:val="a3"/>
        <w:numPr>
          <w:ilvl w:val="0"/>
          <w:numId w:val="2"/>
        </w:numPr>
        <w:spacing w:beforeLines="50" w:before="180" w:line="500" w:lineRule="exact"/>
        <w:ind w:leftChars="0" w:left="0" w:hanging="644"/>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外國人從事</w:t>
      </w:r>
      <w:r w:rsidR="00086C25" w:rsidRPr="00F725BD">
        <w:rPr>
          <w:rFonts w:ascii="標楷體" w:eastAsia="標楷體" w:hAnsi="標楷體" w:cs="標楷體" w:hint="eastAsia"/>
          <w:b/>
          <w:bCs/>
          <w:sz w:val="32"/>
          <w:szCs w:val="32"/>
        </w:rPr>
        <w:t>營造</w:t>
      </w:r>
      <w:r w:rsidR="001951EF" w:rsidRPr="00F725BD">
        <w:rPr>
          <w:rFonts w:ascii="標楷體" w:eastAsia="標楷體" w:hAnsi="標楷體" w:cs="標楷體" w:hint="eastAsia"/>
          <w:b/>
          <w:bCs/>
          <w:sz w:val="32"/>
          <w:szCs w:val="32"/>
        </w:rPr>
        <w:t>業中階技術工作專業證照之</w:t>
      </w:r>
      <w:proofErr w:type="gramStart"/>
      <w:r w:rsidRPr="00F725BD">
        <w:rPr>
          <w:rFonts w:ascii="標楷體" w:eastAsia="標楷體" w:hAnsi="標楷體" w:cs="標楷體" w:hint="eastAsia"/>
          <w:b/>
          <w:bCs/>
          <w:sz w:val="32"/>
          <w:szCs w:val="32"/>
        </w:rPr>
        <w:t>採</w:t>
      </w:r>
      <w:proofErr w:type="gramEnd"/>
      <w:r w:rsidRPr="00F725BD">
        <w:rPr>
          <w:rFonts w:ascii="標楷體" w:eastAsia="標楷體" w:hAnsi="標楷體" w:cs="標楷體" w:hint="eastAsia"/>
          <w:b/>
          <w:bCs/>
          <w:sz w:val="32"/>
          <w:szCs w:val="32"/>
        </w:rPr>
        <w:t>認範圍？</w:t>
      </w:r>
    </w:p>
    <w:p w14:paraId="5A165A8E" w14:textId="77777777" w:rsidR="00C70C72" w:rsidRPr="00F725BD" w:rsidRDefault="00280603" w:rsidP="00353230">
      <w:pPr>
        <w:spacing w:beforeLines="50" w:before="180" w:line="500" w:lineRule="exact"/>
        <w:jc w:val="both"/>
        <w:rPr>
          <w:rFonts w:ascii="標楷體" w:eastAsia="標楷體" w:hAnsi="標楷體" w:cs="標楷體"/>
          <w:sz w:val="32"/>
          <w:szCs w:val="32"/>
        </w:rPr>
      </w:pPr>
      <w:r w:rsidRPr="00F725BD">
        <w:rPr>
          <w:rFonts w:ascii="標楷體" w:eastAsia="標楷體" w:hAnsi="標楷體" w:cs="標楷體" w:hint="eastAsia"/>
          <w:sz w:val="32"/>
          <w:szCs w:val="32"/>
        </w:rPr>
        <w:t>答：</w:t>
      </w:r>
    </w:p>
    <w:p w14:paraId="269CDAD8" w14:textId="77777777" w:rsidR="00A86A97" w:rsidRPr="00F725BD" w:rsidRDefault="00DC0682" w:rsidP="00353230">
      <w:pPr>
        <w:pStyle w:val="a3"/>
        <w:numPr>
          <w:ilvl w:val="0"/>
          <w:numId w:val="23"/>
        </w:numPr>
        <w:spacing w:line="500" w:lineRule="exact"/>
        <w:ind w:leftChars="-26" w:left="590" w:hanging="652"/>
        <w:jc w:val="both"/>
        <w:rPr>
          <w:rFonts w:ascii="標楷體" w:eastAsia="標楷體" w:hAnsi="標楷體" w:cs="標楷體"/>
          <w:sz w:val="32"/>
          <w:szCs w:val="32"/>
        </w:rPr>
      </w:pPr>
      <w:r w:rsidRPr="00F725BD">
        <w:rPr>
          <w:rFonts w:ascii="標楷體" w:eastAsia="標楷體" w:hAnsi="標楷體" w:cs="Times New Roman" w:hint="eastAsia"/>
          <w:sz w:val="32"/>
          <w:szCs w:val="32"/>
        </w:rPr>
        <w:t>取得工地主任執業證明、公共工程品管工程師結業證書、職業安全管理師期滿證明或職業安全衛生管理員期滿證明</w:t>
      </w:r>
      <w:r w:rsidR="00A86A97" w:rsidRPr="00F725BD">
        <w:rPr>
          <w:rFonts w:ascii="標楷體" w:eastAsia="標楷體" w:hAnsi="標楷體" w:hint="eastAsia"/>
          <w:sz w:val="32"/>
          <w:szCs w:val="32"/>
        </w:rPr>
        <w:t>。</w:t>
      </w:r>
    </w:p>
    <w:p w14:paraId="6A846177" w14:textId="77777777" w:rsidR="00DC0682" w:rsidRPr="00F725BD" w:rsidRDefault="00870165" w:rsidP="00353230">
      <w:pPr>
        <w:pStyle w:val="a3"/>
        <w:numPr>
          <w:ilvl w:val="0"/>
          <w:numId w:val="23"/>
        </w:numPr>
        <w:spacing w:line="500" w:lineRule="exact"/>
        <w:ind w:leftChars="-26" w:left="590" w:hanging="652"/>
        <w:jc w:val="both"/>
        <w:rPr>
          <w:rFonts w:ascii="標楷體" w:eastAsia="標楷體" w:hAnsi="標楷體" w:cs="標楷體"/>
          <w:sz w:val="32"/>
          <w:szCs w:val="32"/>
        </w:rPr>
      </w:pPr>
      <w:r w:rsidRPr="00F725BD">
        <w:rPr>
          <w:rFonts w:ascii="標楷體" w:eastAsia="標楷體" w:hAnsi="標楷體" w:cs="Times New Roman" w:hint="eastAsia"/>
          <w:sz w:val="32"/>
          <w:szCs w:val="32"/>
        </w:rPr>
        <w:t>通過下列技術士技能檢定之</w:t>
      </w:r>
      <w:proofErr w:type="gramStart"/>
      <w:r w:rsidRPr="00F725BD">
        <w:rPr>
          <w:rFonts w:ascii="標楷體" w:eastAsia="標楷體" w:hAnsi="標楷體" w:cs="Times New Roman" w:hint="eastAsia"/>
          <w:sz w:val="32"/>
          <w:szCs w:val="32"/>
        </w:rPr>
        <w:t>一</w:t>
      </w:r>
      <w:proofErr w:type="gramEnd"/>
      <w:r w:rsidRPr="00F725BD">
        <w:rPr>
          <w:rFonts w:ascii="標楷體" w:eastAsia="標楷體" w:hAnsi="標楷體" w:cs="Times New Roman" w:hint="eastAsia"/>
          <w:sz w:val="32"/>
          <w:szCs w:val="32"/>
        </w:rPr>
        <w:t>：1.一般手工電</w:t>
      </w:r>
      <w:proofErr w:type="gramStart"/>
      <w:r w:rsidRPr="00F725BD">
        <w:rPr>
          <w:rFonts w:ascii="標楷體" w:eastAsia="標楷體" w:hAnsi="標楷體" w:cs="Times New Roman" w:hint="eastAsia"/>
          <w:sz w:val="32"/>
          <w:szCs w:val="32"/>
        </w:rPr>
        <w:t>銲</w:t>
      </w:r>
      <w:proofErr w:type="gramEnd"/>
      <w:r w:rsidRPr="00F725BD">
        <w:rPr>
          <w:rFonts w:ascii="標楷體" w:eastAsia="標楷體" w:hAnsi="標楷體" w:cs="Times New Roman" w:hint="eastAsia"/>
          <w:sz w:val="32"/>
          <w:szCs w:val="32"/>
        </w:rPr>
        <w:t>；2.半自動電</w:t>
      </w:r>
      <w:proofErr w:type="gramStart"/>
      <w:r w:rsidRPr="00F725BD">
        <w:rPr>
          <w:rFonts w:ascii="標楷體" w:eastAsia="標楷體" w:hAnsi="標楷體" w:cs="Times New Roman" w:hint="eastAsia"/>
          <w:sz w:val="32"/>
          <w:szCs w:val="32"/>
        </w:rPr>
        <w:t>銲</w:t>
      </w:r>
      <w:proofErr w:type="gramEnd"/>
      <w:r w:rsidRPr="00F725BD">
        <w:rPr>
          <w:rFonts w:ascii="標楷體" w:eastAsia="標楷體" w:hAnsi="標楷體" w:cs="Times New Roman" w:hint="eastAsia"/>
          <w:sz w:val="32"/>
          <w:szCs w:val="32"/>
        </w:rPr>
        <w:t>；3.氬氣鎢</w:t>
      </w:r>
      <w:proofErr w:type="gramStart"/>
      <w:r w:rsidRPr="00F725BD">
        <w:rPr>
          <w:rFonts w:ascii="標楷體" w:eastAsia="標楷體" w:hAnsi="標楷體" w:cs="Times New Roman" w:hint="eastAsia"/>
          <w:sz w:val="32"/>
          <w:szCs w:val="32"/>
        </w:rPr>
        <w:t>極</w:t>
      </w:r>
      <w:proofErr w:type="gramEnd"/>
      <w:r w:rsidRPr="00F725BD">
        <w:rPr>
          <w:rFonts w:ascii="標楷體" w:eastAsia="標楷體" w:hAnsi="標楷體" w:cs="Times New Roman" w:hint="eastAsia"/>
          <w:sz w:val="32"/>
          <w:szCs w:val="32"/>
        </w:rPr>
        <w:t>電</w:t>
      </w:r>
      <w:proofErr w:type="gramStart"/>
      <w:r w:rsidRPr="00F725BD">
        <w:rPr>
          <w:rFonts w:ascii="標楷體" w:eastAsia="標楷體" w:hAnsi="標楷體" w:cs="Times New Roman" w:hint="eastAsia"/>
          <w:sz w:val="32"/>
          <w:szCs w:val="32"/>
        </w:rPr>
        <w:t>銲</w:t>
      </w:r>
      <w:proofErr w:type="gramEnd"/>
      <w:r w:rsidRPr="00F725BD">
        <w:rPr>
          <w:rFonts w:ascii="標楷體" w:eastAsia="標楷體" w:hAnsi="標楷體" w:cs="Times New Roman" w:hint="eastAsia"/>
          <w:sz w:val="32"/>
          <w:szCs w:val="32"/>
        </w:rPr>
        <w:t>；4.測量；5.建築塗裝；6.鋼筋；7.模板；8.混凝土；9.造園景觀；10.園藝；11.營建防水；12.泥水；13.家具木工；14.門窗木工；15.</w:t>
      </w:r>
      <w:r w:rsidRPr="00F725BD">
        <w:rPr>
          <w:rFonts w:ascii="標楷體" w:eastAsia="標楷體" w:hAnsi="標楷體" w:cs="Times New Roman" w:hint="eastAsia"/>
          <w:sz w:val="32"/>
          <w:szCs w:val="32"/>
        </w:rPr>
        <w:lastRenderedPageBreak/>
        <w:t>建築工程管理；16.建築物室內設計；17.建築物室內裝修工程管理；18.裝潢木工；19.營造工程管理；20.地錨；21.鋼管施工架；22.金屬帷幕牆；23.建築製圖應用；24.固定式起重機操作；25.移動式起重機操作；26.重機械操作；27.下水道設施操作維護；28.堆高機操作；29.職業安全管理；30.職業衛生管理；31.職業安全衛生管理</w:t>
      </w:r>
      <w:r w:rsidR="00DC0682" w:rsidRPr="00F725BD">
        <w:rPr>
          <w:rFonts w:ascii="標楷體" w:eastAsia="標楷體" w:hAnsi="標楷體" w:cs="Times New Roman" w:hint="eastAsia"/>
          <w:sz w:val="32"/>
          <w:szCs w:val="32"/>
        </w:rPr>
        <w:t>。</w:t>
      </w:r>
    </w:p>
    <w:p w14:paraId="739BF9A1" w14:textId="77777777" w:rsidR="00F44CF2" w:rsidRPr="00F725BD" w:rsidRDefault="001951EF" w:rsidP="00D15CC7">
      <w:pPr>
        <w:pStyle w:val="a3"/>
        <w:numPr>
          <w:ilvl w:val="0"/>
          <w:numId w:val="2"/>
        </w:numPr>
        <w:spacing w:beforeLines="50" w:before="180" w:line="500" w:lineRule="exact"/>
        <w:ind w:leftChars="0" w:left="0" w:hanging="60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外國人從事農業中階技術工作專業證照之</w:t>
      </w:r>
      <w:proofErr w:type="gramStart"/>
      <w:r w:rsidR="00B62F11" w:rsidRPr="00F725BD">
        <w:rPr>
          <w:rFonts w:ascii="標楷體" w:eastAsia="標楷體" w:hAnsi="標楷體" w:cs="標楷體" w:hint="eastAsia"/>
          <w:b/>
          <w:bCs/>
          <w:sz w:val="32"/>
          <w:szCs w:val="32"/>
        </w:rPr>
        <w:t>採</w:t>
      </w:r>
      <w:proofErr w:type="gramEnd"/>
      <w:r w:rsidR="00B62F11" w:rsidRPr="00F725BD">
        <w:rPr>
          <w:rFonts w:ascii="標楷體" w:eastAsia="標楷體" w:hAnsi="標楷體" w:cs="標楷體" w:hint="eastAsia"/>
          <w:b/>
          <w:bCs/>
          <w:sz w:val="32"/>
          <w:szCs w:val="32"/>
        </w:rPr>
        <w:t>認範圍</w:t>
      </w:r>
      <w:r w:rsidR="00F44CF2" w:rsidRPr="00F725BD">
        <w:rPr>
          <w:rFonts w:ascii="標楷體" w:eastAsia="標楷體" w:hAnsi="標楷體" w:cs="標楷體" w:hint="eastAsia"/>
          <w:b/>
          <w:bCs/>
          <w:sz w:val="32"/>
          <w:szCs w:val="32"/>
        </w:rPr>
        <w:t>？</w:t>
      </w:r>
    </w:p>
    <w:p w14:paraId="41C488CE" w14:textId="77777777" w:rsidR="00A86A97" w:rsidRPr="00F725BD" w:rsidRDefault="00280603" w:rsidP="008300E6">
      <w:pPr>
        <w:spacing w:beforeLines="50" w:before="180" w:line="500" w:lineRule="exact"/>
        <w:jc w:val="both"/>
        <w:rPr>
          <w:rFonts w:ascii="標楷體" w:eastAsia="標楷體" w:hAnsi="標楷體" w:cs="標楷體"/>
          <w:sz w:val="32"/>
          <w:szCs w:val="32"/>
        </w:rPr>
      </w:pPr>
      <w:r w:rsidRPr="00F725BD">
        <w:rPr>
          <w:rFonts w:ascii="標楷體" w:eastAsia="標楷體" w:hAnsi="標楷體" w:cs="標楷體" w:hint="eastAsia"/>
          <w:sz w:val="32"/>
          <w:szCs w:val="32"/>
        </w:rPr>
        <w:t>答：</w:t>
      </w:r>
    </w:p>
    <w:p w14:paraId="2BC10F4B" w14:textId="77777777" w:rsidR="00A86A97" w:rsidRPr="00F725BD" w:rsidRDefault="00B62F11" w:rsidP="00D15CC7">
      <w:pPr>
        <w:pStyle w:val="a3"/>
        <w:numPr>
          <w:ilvl w:val="0"/>
          <w:numId w:val="24"/>
        </w:numPr>
        <w:spacing w:line="500" w:lineRule="exact"/>
        <w:ind w:leftChars="-26" w:left="590"/>
        <w:jc w:val="both"/>
        <w:rPr>
          <w:rFonts w:ascii="標楷體" w:eastAsia="標楷體" w:hAnsi="標楷體" w:cs="標楷體"/>
          <w:sz w:val="32"/>
          <w:szCs w:val="32"/>
        </w:rPr>
      </w:pPr>
      <w:r w:rsidRPr="00F725BD">
        <w:rPr>
          <w:rFonts w:ascii="標楷體" w:eastAsia="標楷體" w:hAnsi="標楷體" w:cs="標楷體" w:hint="eastAsia"/>
          <w:sz w:val="32"/>
          <w:szCs w:val="32"/>
        </w:rPr>
        <w:t>從事農業中階技術工作屬蘭花產業、食用</w:t>
      </w:r>
      <w:proofErr w:type="gramStart"/>
      <w:r w:rsidRPr="00F725BD">
        <w:rPr>
          <w:rFonts w:ascii="標楷體" w:eastAsia="標楷體" w:hAnsi="標楷體" w:cs="標楷體" w:hint="eastAsia"/>
          <w:sz w:val="32"/>
          <w:szCs w:val="32"/>
        </w:rPr>
        <w:t>蕈菇及蔬菜</w:t>
      </w:r>
      <w:proofErr w:type="gramEnd"/>
      <w:r w:rsidRPr="00F725BD">
        <w:rPr>
          <w:rFonts w:ascii="標楷體" w:eastAsia="標楷體" w:hAnsi="標楷體" w:cs="標楷體" w:hint="eastAsia"/>
          <w:sz w:val="32"/>
          <w:szCs w:val="32"/>
        </w:rPr>
        <w:t>產業者，應通過下列農業技術條件中級考試之一，項目包含：</w:t>
      </w:r>
      <w:r w:rsidR="00870165" w:rsidRPr="00F725BD">
        <w:rPr>
          <w:rFonts w:ascii="標楷體" w:eastAsia="標楷體" w:hAnsi="標楷體" w:cs="標楷體" w:hint="eastAsia"/>
          <w:sz w:val="32"/>
          <w:szCs w:val="32"/>
        </w:rPr>
        <w:t>1.果樹類栽培管理基礎能力；2.設施作物類栽培管理基礎能力；3.茶葉栽培管理基礎能力；4.番荔枝栽培管理基礎能力；5.水稻栽培管理基礎能力</w:t>
      </w:r>
      <w:r w:rsidRPr="00F725BD">
        <w:rPr>
          <w:rFonts w:ascii="標楷體" w:eastAsia="標楷體" w:hAnsi="標楷體" w:cs="標楷體" w:hint="eastAsia"/>
          <w:sz w:val="32"/>
          <w:szCs w:val="32"/>
        </w:rPr>
        <w:t>。</w:t>
      </w:r>
    </w:p>
    <w:p w14:paraId="28747C86" w14:textId="77777777" w:rsidR="00280603" w:rsidRPr="00F725BD" w:rsidRDefault="00B62F11" w:rsidP="00D15CC7">
      <w:pPr>
        <w:pStyle w:val="a3"/>
        <w:numPr>
          <w:ilvl w:val="0"/>
          <w:numId w:val="24"/>
        </w:numPr>
        <w:spacing w:line="500" w:lineRule="exact"/>
        <w:ind w:leftChars="-26" w:left="590"/>
        <w:jc w:val="both"/>
        <w:rPr>
          <w:rFonts w:ascii="標楷體" w:eastAsia="標楷體" w:hAnsi="標楷體" w:cs="標楷體"/>
          <w:sz w:val="32"/>
          <w:szCs w:val="32"/>
        </w:rPr>
      </w:pPr>
      <w:r w:rsidRPr="00F725BD">
        <w:rPr>
          <w:rFonts w:ascii="標楷體" w:eastAsia="標楷體" w:hAnsi="標楷體" w:cs="標楷體" w:hint="eastAsia"/>
          <w:sz w:val="32"/>
          <w:szCs w:val="32"/>
        </w:rPr>
        <w:t>從事農業中階技術工作屬外展服務者，應通過下列農業技術條件中級考試之一，項目包含：</w:t>
      </w:r>
      <w:r w:rsidR="00870165" w:rsidRPr="00F725BD">
        <w:rPr>
          <w:rFonts w:ascii="標楷體" w:eastAsia="標楷體" w:hAnsi="標楷體" w:cs="標楷體" w:hint="eastAsia"/>
          <w:sz w:val="32"/>
          <w:szCs w:val="32"/>
        </w:rPr>
        <w:t>1.果樹類栽培管理基礎能力；2.設施作物類栽培管理基礎能力；3.茶葉栽培管理基礎能力；4.番荔枝栽培管理基礎能力；5.水稻栽培管理基礎能力</w:t>
      </w:r>
      <w:r w:rsidRPr="00F725BD">
        <w:rPr>
          <w:rFonts w:ascii="標楷體" w:eastAsia="標楷體" w:hAnsi="標楷體" w:cs="標楷體" w:hint="eastAsia"/>
          <w:sz w:val="32"/>
          <w:szCs w:val="32"/>
        </w:rPr>
        <w:t>。</w:t>
      </w:r>
    </w:p>
    <w:p w14:paraId="17D9F713" w14:textId="77777777" w:rsidR="00F44CF2" w:rsidRPr="00F725BD" w:rsidRDefault="001951EF" w:rsidP="00D15CC7">
      <w:pPr>
        <w:pStyle w:val="a3"/>
        <w:numPr>
          <w:ilvl w:val="0"/>
          <w:numId w:val="2"/>
        </w:numPr>
        <w:spacing w:beforeLines="50" w:before="180" w:line="500" w:lineRule="exact"/>
        <w:ind w:leftChars="0" w:left="0" w:hanging="630"/>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外國人從事製造業中階技術工作訓練課程之</w:t>
      </w:r>
      <w:proofErr w:type="gramStart"/>
      <w:r w:rsidR="00042A4D" w:rsidRPr="00F725BD">
        <w:rPr>
          <w:rFonts w:ascii="標楷體" w:eastAsia="標楷體" w:hAnsi="標楷體" w:cs="標楷體" w:hint="eastAsia"/>
          <w:b/>
          <w:bCs/>
          <w:sz w:val="32"/>
          <w:szCs w:val="32"/>
        </w:rPr>
        <w:t>採</w:t>
      </w:r>
      <w:proofErr w:type="gramEnd"/>
      <w:r w:rsidR="00042A4D" w:rsidRPr="00F725BD">
        <w:rPr>
          <w:rFonts w:ascii="標楷體" w:eastAsia="標楷體" w:hAnsi="標楷體" w:cs="標楷體" w:hint="eastAsia"/>
          <w:b/>
          <w:bCs/>
          <w:sz w:val="32"/>
          <w:szCs w:val="32"/>
        </w:rPr>
        <w:t>認範圍</w:t>
      </w:r>
      <w:r w:rsidR="00F44CF2" w:rsidRPr="00F725BD">
        <w:rPr>
          <w:rFonts w:ascii="標楷體" w:eastAsia="標楷體" w:hAnsi="標楷體" w:cs="標楷體" w:hint="eastAsia"/>
          <w:b/>
          <w:bCs/>
          <w:sz w:val="32"/>
          <w:szCs w:val="32"/>
        </w:rPr>
        <w:t>？</w:t>
      </w:r>
    </w:p>
    <w:p w14:paraId="1FE857F1" w14:textId="77777777" w:rsidR="00821B3D" w:rsidRPr="00F725BD" w:rsidRDefault="00280603" w:rsidP="00353230">
      <w:pPr>
        <w:spacing w:beforeLines="50" w:before="180" w:line="500" w:lineRule="exact"/>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p>
    <w:p w14:paraId="2F826955" w14:textId="49DB0975" w:rsidR="00821B3D" w:rsidRPr="00F725BD" w:rsidRDefault="00042A4D" w:rsidP="000212F6">
      <w:pPr>
        <w:pStyle w:val="a3"/>
        <w:numPr>
          <w:ilvl w:val="0"/>
          <w:numId w:val="25"/>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Times New Roman" w:hint="eastAsia"/>
          <w:sz w:val="32"/>
          <w:szCs w:val="32"/>
        </w:rPr>
        <w:t>大專校院辦理之產業升級轉型相關專門知識、技術訓練課程，包括「物理、化學及地球科學」、「數學及統計」、「資訊通訊科技」、「工程及工程業」、「製造及加工」等</w:t>
      </w:r>
      <w:r w:rsidR="00FD0EB4" w:rsidRPr="00F725BD">
        <w:rPr>
          <w:rFonts w:ascii="標楷體" w:eastAsia="標楷體" w:hAnsi="標楷體" w:cs="Times New Roman" w:hint="eastAsia"/>
          <w:sz w:val="32"/>
          <w:szCs w:val="32"/>
        </w:rPr>
        <w:t>5</w:t>
      </w:r>
      <w:r w:rsidRPr="00F725BD">
        <w:rPr>
          <w:rFonts w:ascii="標楷體" w:eastAsia="標楷體" w:hAnsi="標楷體" w:cs="Times New Roman" w:hint="eastAsia"/>
          <w:sz w:val="32"/>
          <w:szCs w:val="32"/>
        </w:rPr>
        <w:t>個學門課程。相關科系可參考教育部大專校院一覽表資訊網</w:t>
      </w:r>
      <w:r w:rsidRPr="00F725BD">
        <w:rPr>
          <w:rFonts w:ascii="標楷體" w:eastAsia="標楷體" w:hAnsi="標楷體" w:cs="Times New Roman"/>
          <w:sz w:val="32"/>
          <w:szCs w:val="32"/>
        </w:rPr>
        <w:t>(</w:t>
      </w:r>
      <w:r w:rsidR="000212F6" w:rsidRPr="00F725BD">
        <w:rPr>
          <w:rFonts w:ascii="標楷體" w:eastAsia="標楷體" w:hAnsi="標楷體" w:cs="Times New Roman" w:hint="eastAsia"/>
          <w:sz w:val="32"/>
          <w:szCs w:val="32"/>
        </w:rPr>
        <w:t>網址</w:t>
      </w:r>
      <w:hyperlink r:id="rId8" w:history="1">
        <w:r w:rsidR="00343C59" w:rsidRPr="00F725BD">
          <w:rPr>
            <w:rStyle w:val="aa"/>
            <w:rFonts w:ascii="標楷體" w:eastAsia="標楷體" w:hAnsi="標楷體" w:cs="Times New Roman"/>
            <w:color w:val="auto"/>
            <w:sz w:val="32"/>
            <w:szCs w:val="32"/>
          </w:rPr>
          <w:t>https://ulist.moe.gov.tw/Query/Discipline</w:t>
        </w:r>
      </w:hyperlink>
      <w:r w:rsidRPr="00F725BD">
        <w:rPr>
          <w:rFonts w:ascii="標楷體" w:eastAsia="標楷體" w:hAnsi="標楷體" w:cs="Times New Roman"/>
          <w:sz w:val="32"/>
          <w:szCs w:val="32"/>
        </w:rPr>
        <w:t>)</w:t>
      </w:r>
      <w:r w:rsidR="00353230" w:rsidRPr="00F725BD">
        <w:rPr>
          <w:rFonts w:ascii="標楷體" w:eastAsia="標楷體" w:hAnsi="標楷體" w:cs="Times New Roman" w:hint="eastAsia"/>
          <w:sz w:val="32"/>
          <w:szCs w:val="32"/>
        </w:rPr>
        <w:t>查詢</w:t>
      </w:r>
      <w:r w:rsidRPr="00F725BD">
        <w:rPr>
          <w:rFonts w:ascii="標楷體" w:eastAsia="標楷體" w:hAnsi="標楷體" w:cs="Times New Roman" w:hint="eastAsia"/>
          <w:sz w:val="32"/>
          <w:szCs w:val="32"/>
        </w:rPr>
        <w:t>。</w:t>
      </w:r>
    </w:p>
    <w:p w14:paraId="390F9EDF" w14:textId="0721F4FF" w:rsidR="00821B3D" w:rsidRDefault="00042A4D" w:rsidP="00353230">
      <w:pPr>
        <w:pStyle w:val="a3"/>
        <w:numPr>
          <w:ilvl w:val="0"/>
          <w:numId w:val="25"/>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Times New Roman" w:hint="eastAsia"/>
          <w:sz w:val="32"/>
          <w:szCs w:val="32"/>
        </w:rPr>
        <w:lastRenderedPageBreak/>
        <w:t>經濟部工業局辦理之產業升級轉型相關專門知識、技術訓練課程，課程載於工業技術人才培訓全球資訊網</w:t>
      </w:r>
      <w:bookmarkStart w:id="1" w:name="_Hlk111709703"/>
      <w:r w:rsidRPr="00F725BD">
        <w:rPr>
          <w:rFonts w:ascii="標楷體" w:eastAsia="標楷體" w:hAnsi="標楷體" w:cs="Times New Roman"/>
          <w:sz w:val="32"/>
          <w:szCs w:val="32"/>
        </w:rPr>
        <w:t>(</w:t>
      </w:r>
      <w:r w:rsidRPr="00F725BD">
        <w:rPr>
          <w:rFonts w:ascii="標楷體" w:eastAsia="標楷體" w:hAnsi="標楷體" w:cs="Times New Roman" w:hint="eastAsia"/>
          <w:sz w:val="32"/>
          <w:szCs w:val="32"/>
        </w:rPr>
        <w:t>網址</w:t>
      </w:r>
      <w:r>
        <w:fldChar w:fldCharType="begin"/>
      </w:r>
      <w:r>
        <w:instrText xml:space="preserve"> HYPERLINK "https://idbtrain.stpi.narl.org.tw" </w:instrText>
      </w:r>
      <w:r>
        <w:fldChar w:fldCharType="separate"/>
      </w:r>
      <w:r w:rsidR="00821B3D" w:rsidRPr="00F725BD">
        <w:rPr>
          <w:rStyle w:val="aa"/>
          <w:rFonts w:ascii="標楷體" w:eastAsia="標楷體" w:hAnsi="標楷體" w:cs="Times New Roman"/>
          <w:color w:val="auto"/>
          <w:sz w:val="32"/>
          <w:szCs w:val="32"/>
        </w:rPr>
        <w:t>https://idbtrain.stpi.narl.org.tw</w:t>
      </w:r>
      <w:r>
        <w:rPr>
          <w:rStyle w:val="aa"/>
          <w:rFonts w:ascii="標楷體" w:eastAsia="標楷體" w:hAnsi="標楷體" w:cs="Times New Roman"/>
          <w:color w:val="auto"/>
          <w:sz w:val="32"/>
          <w:szCs w:val="32"/>
        </w:rPr>
        <w:fldChar w:fldCharType="end"/>
      </w:r>
      <w:r w:rsidRPr="00F725BD">
        <w:rPr>
          <w:rFonts w:ascii="標楷體" w:eastAsia="標楷體" w:hAnsi="標楷體" w:cs="Times New Roman"/>
          <w:sz w:val="32"/>
          <w:szCs w:val="32"/>
        </w:rPr>
        <w:t>)</w:t>
      </w:r>
      <w:r w:rsidRPr="00F725BD">
        <w:rPr>
          <w:rFonts w:ascii="標楷體" w:eastAsia="標楷體" w:hAnsi="標楷體" w:cs="Times New Roman" w:hint="eastAsia"/>
          <w:sz w:val="32"/>
          <w:szCs w:val="32"/>
        </w:rPr>
        <w:t>。</w:t>
      </w:r>
      <w:bookmarkEnd w:id="1"/>
    </w:p>
    <w:p w14:paraId="7B121E46" w14:textId="77777777" w:rsidR="00F00ACF" w:rsidRPr="00C52260" w:rsidRDefault="00F00ACF" w:rsidP="00F00ACF">
      <w:pPr>
        <w:pStyle w:val="a3"/>
        <w:numPr>
          <w:ilvl w:val="0"/>
          <w:numId w:val="25"/>
        </w:numPr>
        <w:spacing w:line="500" w:lineRule="exact"/>
        <w:ind w:leftChars="-35" w:left="568"/>
        <w:jc w:val="both"/>
        <w:rPr>
          <w:rFonts w:ascii="標楷體" w:eastAsia="標楷體" w:hAnsi="標楷體" w:cs="Times New Roman"/>
          <w:color w:val="FF0000"/>
          <w:sz w:val="32"/>
          <w:szCs w:val="32"/>
          <w:highlight w:val="yellow"/>
        </w:rPr>
      </w:pPr>
      <w:proofErr w:type="gramStart"/>
      <w:r w:rsidRPr="00C52260">
        <w:rPr>
          <w:rFonts w:ascii="標楷體" w:eastAsia="標楷體" w:hAnsi="標楷體" w:cs="Times New Roman" w:hint="eastAsia"/>
          <w:color w:val="FF0000"/>
          <w:sz w:val="32"/>
          <w:szCs w:val="32"/>
          <w:highlight w:val="yellow"/>
        </w:rPr>
        <w:t>勞動部所辦理</w:t>
      </w:r>
      <w:proofErr w:type="gramEnd"/>
      <w:r w:rsidRPr="00C52260">
        <w:rPr>
          <w:rFonts w:ascii="標楷體" w:eastAsia="標楷體" w:hAnsi="標楷體" w:cs="Times New Roman" w:hint="eastAsia"/>
          <w:color w:val="FF0000"/>
          <w:sz w:val="32"/>
          <w:szCs w:val="32"/>
          <w:highlight w:val="yellow"/>
        </w:rPr>
        <w:t>之產業升級轉型相關專門知識、技術訓練課程</w:t>
      </w:r>
      <w:r w:rsidRPr="00C52260">
        <w:rPr>
          <w:rFonts w:ascii="標楷體" w:eastAsia="標楷體" w:hAnsi="標楷體" w:cs="Times New Roman"/>
          <w:color w:val="FF0000"/>
          <w:sz w:val="32"/>
          <w:szCs w:val="32"/>
          <w:highlight w:val="yellow"/>
        </w:rPr>
        <w:t>(</w:t>
      </w:r>
      <w:r w:rsidRPr="00C52260">
        <w:rPr>
          <w:rFonts w:ascii="標楷體" w:eastAsia="標楷體" w:hAnsi="標楷體" w:cs="Times New Roman" w:hint="eastAsia"/>
          <w:color w:val="FF0000"/>
          <w:sz w:val="32"/>
          <w:szCs w:val="32"/>
          <w:highlight w:val="yellow"/>
        </w:rPr>
        <w:t>網址</w:t>
      </w:r>
      <w:r w:rsidRPr="00C52260">
        <w:rPr>
          <w:rFonts w:ascii="標楷體" w:eastAsia="標楷體" w:hAnsi="標楷體" w:cs="Times New Roman"/>
          <w:color w:val="FF0000"/>
          <w:sz w:val="32"/>
          <w:szCs w:val="32"/>
          <w:highlight w:val="yellow"/>
        </w:rPr>
        <w:fldChar w:fldCharType="begin"/>
      </w:r>
      <w:r w:rsidRPr="00C52260">
        <w:rPr>
          <w:rFonts w:ascii="標楷體" w:eastAsia="標楷體" w:hAnsi="標楷體" w:cs="Times New Roman"/>
          <w:color w:val="FF0000"/>
          <w:sz w:val="32"/>
          <w:szCs w:val="32"/>
          <w:highlight w:val="yellow"/>
        </w:rPr>
        <w:instrText xml:space="preserve"> HYPERLINK "https://ojt.wda.gov.tw/" </w:instrText>
      </w:r>
      <w:r w:rsidRPr="00C52260">
        <w:rPr>
          <w:rFonts w:ascii="標楷體" w:eastAsia="標楷體" w:hAnsi="標楷體" w:cs="Times New Roman"/>
          <w:color w:val="FF0000"/>
          <w:sz w:val="32"/>
          <w:szCs w:val="32"/>
          <w:highlight w:val="yellow"/>
        </w:rPr>
        <w:fldChar w:fldCharType="separate"/>
      </w:r>
      <w:r w:rsidRPr="00C52260">
        <w:rPr>
          <w:rStyle w:val="aa"/>
          <w:rFonts w:ascii="標楷體" w:eastAsia="標楷體" w:hAnsi="標楷體" w:cs="Times New Roman"/>
          <w:color w:val="FF0000"/>
          <w:sz w:val="32"/>
          <w:szCs w:val="32"/>
          <w:highlight w:val="yellow"/>
        </w:rPr>
        <w:t>https://ojt.wda.gov.tw/</w:t>
      </w:r>
      <w:r w:rsidRPr="00C52260">
        <w:rPr>
          <w:rFonts w:ascii="標楷體" w:eastAsia="標楷體" w:hAnsi="標楷體" w:cs="Times New Roman"/>
          <w:color w:val="FF0000"/>
          <w:sz w:val="32"/>
          <w:szCs w:val="32"/>
          <w:highlight w:val="yellow"/>
        </w:rPr>
        <w:fldChar w:fldCharType="end"/>
      </w:r>
      <w:r w:rsidRPr="00C52260">
        <w:rPr>
          <w:rFonts w:ascii="標楷體" w:eastAsia="標楷體" w:hAnsi="標楷體" w:cs="Times New Roman"/>
          <w:color w:val="FF0000"/>
          <w:sz w:val="32"/>
          <w:szCs w:val="32"/>
          <w:highlight w:val="yellow"/>
        </w:rPr>
        <w:t>)</w:t>
      </w:r>
      <w:r w:rsidRPr="00C52260">
        <w:rPr>
          <w:rFonts w:ascii="標楷體" w:eastAsia="標楷體" w:hAnsi="標楷體" w:cs="Times New Roman" w:hint="eastAsia"/>
          <w:color w:val="FF0000"/>
          <w:sz w:val="32"/>
          <w:szCs w:val="32"/>
          <w:highlight w:val="yellow"/>
        </w:rPr>
        <w:t>。</w:t>
      </w:r>
    </w:p>
    <w:p w14:paraId="01206E33" w14:textId="77777777" w:rsidR="00F00ACF" w:rsidRPr="00C52260" w:rsidRDefault="00F00ACF" w:rsidP="00F00ACF">
      <w:pPr>
        <w:pStyle w:val="a3"/>
        <w:numPr>
          <w:ilvl w:val="0"/>
          <w:numId w:val="25"/>
        </w:numPr>
        <w:spacing w:line="500" w:lineRule="exact"/>
        <w:ind w:leftChars="-35" w:left="568"/>
        <w:jc w:val="both"/>
        <w:rPr>
          <w:rFonts w:ascii="標楷體" w:eastAsia="標楷體" w:hAnsi="標楷體" w:cs="Times New Roman"/>
          <w:color w:val="FF0000"/>
          <w:sz w:val="32"/>
          <w:szCs w:val="32"/>
          <w:highlight w:val="yellow"/>
        </w:rPr>
      </w:pPr>
      <w:proofErr w:type="gramStart"/>
      <w:r w:rsidRPr="00C52260">
        <w:rPr>
          <w:rFonts w:ascii="標楷體" w:eastAsia="標楷體" w:hAnsi="標楷體" w:cs="Times New Roman" w:hint="eastAsia"/>
          <w:color w:val="FF0000"/>
          <w:sz w:val="32"/>
          <w:szCs w:val="32"/>
          <w:highlight w:val="yellow"/>
        </w:rPr>
        <w:t>勞動部所辦理</w:t>
      </w:r>
      <w:proofErr w:type="gramEnd"/>
      <w:r w:rsidRPr="00C52260">
        <w:rPr>
          <w:rFonts w:ascii="標楷體" w:eastAsia="標楷體" w:hAnsi="標楷體" w:cs="Times New Roman" w:hint="eastAsia"/>
          <w:color w:val="FF0000"/>
          <w:sz w:val="32"/>
          <w:szCs w:val="32"/>
          <w:highlight w:val="yellow"/>
        </w:rPr>
        <w:t>職能導向課程品質(</w:t>
      </w:r>
      <w:proofErr w:type="spellStart"/>
      <w:r w:rsidRPr="00C52260">
        <w:rPr>
          <w:rFonts w:ascii="標楷體" w:eastAsia="標楷體" w:hAnsi="標楷體" w:cs="Times New Roman" w:hint="eastAsia"/>
          <w:color w:val="FF0000"/>
          <w:sz w:val="32"/>
          <w:szCs w:val="32"/>
          <w:highlight w:val="yellow"/>
        </w:rPr>
        <w:t>iCAP</w:t>
      </w:r>
      <w:proofErr w:type="spellEnd"/>
      <w:r w:rsidRPr="00C52260">
        <w:rPr>
          <w:rFonts w:ascii="標楷體" w:eastAsia="標楷體" w:hAnsi="標楷體" w:cs="Times New Roman" w:hint="eastAsia"/>
          <w:color w:val="FF0000"/>
          <w:sz w:val="32"/>
          <w:szCs w:val="32"/>
          <w:highlight w:val="yellow"/>
        </w:rPr>
        <w:t>)品質認證</w:t>
      </w:r>
      <w:r w:rsidRPr="006453E6">
        <w:rPr>
          <w:rFonts w:ascii="標楷體" w:eastAsia="標楷體" w:hAnsi="標楷體" w:cs="Times New Roman" w:hint="eastAsia"/>
          <w:color w:val="FF0000"/>
          <w:sz w:val="32"/>
          <w:szCs w:val="32"/>
          <w:highlight w:val="yellow"/>
        </w:rPr>
        <w:t>有關「製造」、「資訊科技」、「科學、技術、工程、數學」</w:t>
      </w:r>
      <w:r>
        <w:rPr>
          <w:rFonts w:ascii="標楷體" w:eastAsia="標楷體" w:hAnsi="標楷體" w:cs="Times New Roman" w:hint="eastAsia"/>
          <w:color w:val="FF0000"/>
          <w:sz w:val="32"/>
          <w:szCs w:val="32"/>
          <w:highlight w:val="yellow"/>
        </w:rPr>
        <w:t>等三個領域</w:t>
      </w:r>
      <w:r w:rsidRPr="00C52260">
        <w:rPr>
          <w:rFonts w:ascii="標楷體" w:eastAsia="標楷體" w:hAnsi="標楷體" w:cs="Times New Roman" w:hint="eastAsia"/>
          <w:color w:val="FF0000"/>
          <w:sz w:val="32"/>
          <w:szCs w:val="32"/>
          <w:highlight w:val="yellow"/>
        </w:rPr>
        <w:t>課程</w:t>
      </w:r>
      <w:r w:rsidRPr="00C52260">
        <w:rPr>
          <w:rFonts w:ascii="標楷體" w:eastAsia="標楷體" w:hAnsi="標楷體" w:cs="Times New Roman"/>
          <w:color w:val="FF0000"/>
          <w:sz w:val="32"/>
          <w:szCs w:val="32"/>
          <w:highlight w:val="yellow"/>
        </w:rPr>
        <w:t>(</w:t>
      </w:r>
      <w:r w:rsidRPr="00C52260">
        <w:rPr>
          <w:rFonts w:ascii="標楷體" w:eastAsia="標楷體" w:hAnsi="標楷體" w:cs="Times New Roman" w:hint="eastAsia"/>
          <w:color w:val="FF0000"/>
          <w:sz w:val="32"/>
          <w:szCs w:val="32"/>
          <w:highlight w:val="yellow"/>
        </w:rPr>
        <w:t>網址</w:t>
      </w:r>
      <w:r w:rsidRPr="00C52260">
        <w:rPr>
          <w:rFonts w:ascii="標楷體" w:eastAsia="標楷體" w:hAnsi="標楷體" w:cs="Times New Roman"/>
          <w:color w:val="FF0000"/>
          <w:sz w:val="32"/>
          <w:szCs w:val="32"/>
          <w:highlight w:val="yellow"/>
        </w:rPr>
        <w:t>https://icap.wda.gov.tw)</w:t>
      </w:r>
    </w:p>
    <w:p w14:paraId="54305D4A" w14:textId="77777777" w:rsidR="00F00ACF" w:rsidRPr="00C52260" w:rsidRDefault="00F00ACF" w:rsidP="00F00ACF">
      <w:pPr>
        <w:pStyle w:val="a3"/>
        <w:numPr>
          <w:ilvl w:val="0"/>
          <w:numId w:val="25"/>
        </w:numPr>
        <w:spacing w:line="500" w:lineRule="exact"/>
        <w:ind w:leftChars="-35" w:left="568"/>
        <w:rPr>
          <w:rFonts w:ascii="標楷體" w:eastAsia="標楷體" w:hAnsi="標楷體" w:cs="Times New Roman"/>
          <w:color w:val="FF0000"/>
          <w:sz w:val="32"/>
          <w:szCs w:val="32"/>
          <w:highlight w:val="yellow"/>
        </w:rPr>
      </w:pPr>
      <w:r w:rsidRPr="00C52260">
        <w:rPr>
          <w:rFonts w:ascii="標楷體" w:eastAsia="標楷體" w:hAnsi="標楷體" w:cs="Times New Roman" w:hint="eastAsia"/>
          <w:color w:val="FF0000"/>
          <w:sz w:val="32"/>
          <w:szCs w:val="32"/>
          <w:highlight w:val="yellow"/>
        </w:rPr>
        <w:t>勞動部勞動力發展數位服務平台經經濟部認定之數位學習課程(網址</w:t>
      </w:r>
      <w:r w:rsidRPr="00C52260">
        <w:rPr>
          <w:rFonts w:ascii="標楷體" w:eastAsia="標楷體" w:hAnsi="標楷體" w:cs="Times New Roman"/>
          <w:color w:val="FF0000"/>
          <w:sz w:val="32"/>
          <w:szCs w:val="32"/>
          <w:highlight w:val="yellow"/>
        </w:rPr>
        <w:t>https://portal.wda.gov.tw/mooc/co_technic.php</w:t>
      </w:r>
      <w:r w:rsidRPr="00C52260">
        <w:rPr>
          <w:rFonts w:ascii="標楷體" w:eastAsia="標楷體" w:hAnsi="標楷體" w:cs="Times New Roman" w:hint="eastAsia"/>
          <w:color w:val="FF0000"/>
          <w:sz w:val="32"/>
          <w:szCs w:val="32"/>
          <w:highlight w:val="yellow"/>
        </w:rPr>
        <w:t>)</w:t>
      </w:r>
    </w:p>
    <w:p w14:paraId="1344E1C0" w14:textId="77777777" w:rsidR="00F44CF2" w:rsidRPr="00F725BD" w:rsidRDefault="00983314" w:rsidP="00353230">
      <w:pPr>
        <w:pStyle w:val="a3"/>
        <w:numPr>
          <w:ilvl w:val="0"/>
          <w:numId w:val="2"/>
        </w:numPr>
        <w:spacing w:beforeLines="50" w:before="180" w:line="500" w:lineRule="exact"/>
        <w:ind w:leftChars="0" w:left="0" w:hanging="641"/>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外國人從事</w:t>
      </w:r>
      <w:r w:rsidR="00540E2B" w:rsidRPr="00F725BD">
        <w:rPr>
          <w:rFonts w:ascii="標楷體" w:eastAsia="標楷體" w:hAnsi="標楷體" w:cs="標楷體" w:hint="eastAsia"/>
          <w:b/>
          <w:bCs/>
          <w:sz w:val="32"/>
          <w:szCs w:val="32"/>
        </w:rPr>
        <w:t>產業類</w:t>
      </w:r>
      <w:r w:rsidR="001951EF" w:rsidRPr="00F725BD">
        <w:rPr>
          <w:rFonts w:ascii="標楷體" w:eastAsia="標楷體" w:hAnsi="標楷體" w:cs="標楷體" w:hint="eastAsia"/>
          <w:b/>
          <w:bCs/>
          <w:sz w:val="32"/>
          <w:szCs w:val="32"/>
        </w:rPr>
        <w:t>中階技術工作，</w:t>
      </w:r>
      <w:r w:rsidRPr="00F725BD">
        <w:rPr>
          <w:rFonts w:ascii="標楷體" w:eastAsia="標楷體" w:hAnsi="標楷體" w:cs="標楷體" w:hint="eastAsia"/>
          <w:b/>
          <w:bCs/>
          <w:sz w:val="32"/>
          <w:szCs w:val="32"/>
        </w:rPr>
        <w:t>實作認定</w:t>
      </w:r>
      <w:r w:rsidR="001951EF" w:rsidRPr="00F725BD">
        <w:rPr>
          <w:rFonts w:ascii="標楷體" w:eastAsia="標楷體" w:hAnsi="標楷體" w:cs="標楷體" w:hint="eastAsia"/>
          <w:b/>
          <w:bCs/>
          <w:sz w:val="32"/>
          <w:szCs w:val="32"/>
        </w:rPr>
        <w:t>如何</w:t>
      </w:r>
      <w:proofErr w:type="gramStart"/>
      <w:r w:rsidRPr="00F725BD">
        <w:rPr>
          <w:rFonts w:ascii="標楷體" w:eastAsia="標楷體" w:hAnsi="標楷體" w:cs="標楷體" w:hint="eastAsia"/>
          <w:b/>
          <w:bCs/>
          <w:sz w:val="32"/>
          <w:szCs w:val="32"/>
        </w:rPr>
        <w:t>採</w:t>
      </w:r>
      <w:proofErr w:type="gramEnd"/>
      <w:r w:rsidRPr="00F725BD">
        <w:rPr>
          <w:rFonts w:ascii="標楷體" w:eastAsia="標楷體" w:hAnsi="標楷體" w:cs="標楷體" w:hint="eastAsia"/>
          <w:b/>
          <w:bCs/>
          <w:sz w:val="32"/>
          <w:szCs w:val="32"/>
        </w:rPr>
        <w:t>認</w:t>
      </w:r>
      <w:r w:rsidR="00F44CF2" w:rsidRPr="00F725BD">
        <w:rPr>
          <w:rFonts w:ascii="標楷體" w:eastAsia="標楷體" w:hAnsi="標楷體" w:cs="標楷體" w:hint="eastAsia"/>
          <w:b/>
          <w:bCs/>
          <w:sz w:val="32"/>
          <w:szCs w:val="32"/>
        </w:rPr>
        <w:t>？</w:t>
      </w:r>
    </w:p>
    <w:p w14:paraId="54954C1B" w14:textId="77777777" w:rsidR="00DA0675" w:rsidRPr="00F725BD" w:rsidRDefault="00DA0675" w:rsidP="00353230">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r w:rsidR="00540E2B" w:rsidRPr="00F725BD">
        <w:rPr>
          <w:rFonts w:ascii="標楷體" w:eastAsia="標楷體" w:hAnsi="標楷體" w:cs="Times New Roman" w:hint="eastAsia"/>
          <w:sz w:val="32"/>
          <w:szCs w:val="32"/>
        </w:rPr>
        <w:t>產業類</w:t>
      </w:r>
      <w:r w:rsidRPr="00F725BD">
        <w:rPr>
          <w:rFonts w:ascii="標楷體" w:eastAsia="標楷體" w:hAnsi="標楷體" w:cs="Times New Roman" w:hint="eastAsia"/>
          <w:sz w:val="32"/>
          <w:szCs w:val="32"/>
        </w:rPr>
        <w:t>中階技術工</w:t>
      </w:r>
      <w:r w:rsidR="001951EF" w:rsidRPr="00F725BD">
        <w:rPr>
          <w:rFonts w:ascii="標楷體" w:eastAsia="標楷體" w:hAnsi="標楷體" w:cs="Times New Roman" w:hint="eastAsia"/>
          <w:sz w:val="32"/>
          <w:szCs w:val="32"/>
        </w:rPr>
        <w:t>作之實作認定，由中央目的事業主管機關自行或委託團體辦理，勞動部將依據</w:t>
      </w:r>
      <w:r w:rsidRPr="00F725BD">
        <w:rPr>
          <w:rFonts w:ascii="標楷體" w:eastAsia="標楷體" w:hAnsi="標楷體" w:cs="Times New Roman" w:hint="eastAsia"/>
          <w:sz w:val="32"/>
          <w:szCs w:val="32"/>
        </w:rPr>
        <w:t>中央目的事業主管機關自行或委託團體辦理開立之實作認定證明函</w:t>
      </w:r>
      <w:r w:rsidR="00353230" w:rsidRPr="00F725BD">
        <w:rPr>
          <w:rFonts w:ascii="標楷體" w:eastAsia="標楷體" w:hAnsi="標楷體" w:cs="Times New Roman" w:hint="eastAsia"/>
          <w:sz w:val="32"/>
          <w:szCs w:val="32"/>
        </w:rPr>
        <w:t>予以審認</w:t>
      </w:r>
      <w:r w:rsidRPr="00F725BD">
        <w:rPr>
          <w:rFonts w:ascii="標楷體" w:eastAsia="標楷體" w:hAnsi="標楷體" w:cs="Times New Roman" w:hint="eastAsia"/>
          <w:sz w:val="32"/>
          <w:szCs w:val="32"/>
        </w:rPr>
        <w:t>。</w:t>
      </w:r>
    </w:p>
    <w:p w14:paraId="7E957AFA" w14:textId="77777777" w:rsidR="00DA0675" w:rsidRPr="00F725BD" w:rsidRDefault="00DA0675" w:rsidP="00353230">
      <w:pPr>
        <w:pStyle w:val="a3"/>
        <w:numPr>
          <w:ilvl w:val="0"/>
          <w:numId w:val="2"/>
        </w:numPr>
        <w:spacing w:beforeLines="50" w:before="180" w:line="500" w:lineRule="exact"/>
        <w:ind w:leftChars="0" w:left="0" w:hanging="624"/>
        <w:jc w:val="both"/>
        <w:rPr>
          <w:rFonts w:ascii="標楷體" w:eastAsia="標楷體" w:hAnsi="標楷體" w:cs="Times New Roman"/>
          <w:b/>
          <w:bCs/>
          <w:sz w:val="32"/>
          <w:szCs w:val="32"/>
        </w:rPr>
      </w:pPr>
      <w:r w:rsidRPr="00F725BD">
        <w:rPr>
          <w:rFonts w:ascii="標楷體" w:eastAsia="標楷體" w:hAnsi="標楷體" w:cs="Times New Roman" w:hint="eastAsia"/>
          <w:b/>
          <w:bCs/>
          <w:sz w:val="32"/>
          <w:szCs w:val="32"/>
        </w:rPr>
        <w:t>外國人從事產業類中階技術工作如何進行實作認定？</w:t>
      </w:r>
    </w:p>
    <w:p w14:paraId="479BBA7D" w14:textId="77777777" w:rsidR="00DA0675" w:rsidRPr="00F725BD" w:rsidRDefault="00DA0675" w:rsidP="00353230">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答：由雇主</w:t>
      </w:r>
      <w:proofErr w:type="gramStart"/>
      <w:r w:rsidRPr="00F725BD">
        <w:rPr>
          <w:rFonts w:ascii="標楷體" w:eastAsia="標楷體" w:hAnsi="標楷體" w:cs="Times New Roman" w:hint="eastAsia"/>
          <w:sz w:val="32"/>
          <w:szCs w:val="32"/>
        </w:rPr>
        <w:t>檢具移工具</w:t>
      </w:r>
      <w:proofErr w:type="gramEnd"/>
      <w:r w:rsidRPr="00F725BD">
        <w:rPr>
          <w:rFonts w:ascii="標楷體" w:eastAsia="標楷體" w:hAnsi="標楷體" w:cs="Times New Roman" w:hint="eastAsia"/>
          <w:sz w:val="32"/>
          <w:szCs w:val="32"/>
        </w:rPr>
        <w:t>備中階技術條件之證明(</w:t>
      </w:r>
      <w:r w:rsidR="00353230" w:rsidRPr="00F725BD">
        <w:rPr>
          <w:rFonts w:ascii="標楷體" w:eastAsia="標楷體" w:hAnsi="標楷體" w:cs="Times New Roman" w:hint="eastAsia"/>
          <w:sz w:val="32"/>
          <w:szCs w:val="32"/>
        </w:rPr>
        <w:t>如</w:t>
      </w:r>
      <w:r w:rsidRPr="00F725BD">
        <w:rPr>
          <w:rFonts w:ascii="標楷體" w:eastAsia="標楷體" w:hAnsi="標楷體" w:cs="Times New Roman" w:hint="eastAsia"/>
          <w:sz w:val="32"/>
          <w:szCs w:val="32"/>
        </w:rPr>
        <w:t>書面證明及實作影片)，向各中央目的事業主管機關申請實作認定。</w:t>
      </w:r>
    </w:p>
    <w:p w14:paraId="3C4E1604" w14:textId="77777777" w:rsidR="00DA0675" w:rsidRPr="00F725BD" w:rsidRDefault="00DA0675" w:rsidP="008300E6">
      <w:pPr>
        <w:pStyle w:val="a3"/>
        <w:numPr>
          <w:ilvl w:val="0"/>
          <w:numId w:val="2"/>
        </w:numPr>
        <w:spacing w:line="500" w:lineRule="exact"/>
        <w:ind w:leftChars="0" w:left="0" w:hanging="641"/>
        <w:rPr>
          <w:rFonts w:ascii="標楷體" w:eastAsia="標楷體" w:hAnsi="標楷體" w:cs="Times New Roman"/>
          <w:b/>
          <w:bCs/>
          <w:sz w:val="32"/>
          <w:szCs w:val="32"/>
        </w:rPr>
      </w:pPr>
      <w:r w:rsidRPr="00F725BD">
        <w:rPr>
          <w:rFonts w:ascii="標楷體" w:eastAsia="標楷體" w:hAnsi="標楷體" w:cs="Times New Roman" w:hint="eastAsia"/>
          <w:b/>
          <w:bCs/>
          <w:sz w:val="32"/>
          <w:szCs w:val="32"/>
        </w:rPr>
        <w:t>外國</w:t>
      </w:r>
      <w:r w:rsidR="006673C7" w:rsidRPr="00F725BD">
        <w:rPr>
          <w:rFonts w:ascii="標楷體" w:eastAsia="標楷體" w:hAnsi="標楷體" w:cs="Times New Roman" w:hint="eastAsia"/>
          <w:b/>
          <w:bCs/>
          <w:sz w:val="32"/>
          <w:szCs w:val="32"/>
        </w:rPr>
        <w:t>從事中階技術工作</w:t>
      </w:r>
      <w:r w:rsidRPr="00F725BD">
        <w:rPr>
          <w:rFonts w:ascii="標楷體" w:eastAsia="標楷體" w:hAnsi="標楷體" w:cs="Times New Roman" w:hint="eastAsia"/>
          <w:b/>
          <w:bCs/>
          <w:sz w:val="32"/>
          <w:szCs w:val="32"/>
        </w:rPr>
        <w:t>所謂的技術條件，包括專業證照、訓練課程及實作認定等，相關資訊如何知悉？</w:t>
      </w:r>
    </w:p>
    <w:p w14:paraId="1AAF71AB" w14:textId="77777777" w:rsidR="00DA0675" w:rsidRPr="00F725BD" w:rsidRDefault="00DA0675"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r w:rsidR="00617AC1" w:rsidRPr="00F725BD">
        <w:rPr>
          <w:rFonts w:ascii="標楷體" w:eastAsia="標楷體" w:hAnsi="標楷體" w:cs="Times New Roman" w:hint="eastAsia"/>
          <w:sz w:val="32"/>
          <w:szCs w:val="32"/>
        </w:rPr>
        <w:t>相關資訊可至</w:t>
      </w:r>
      <w:bookmarkStart w:id="2" w:name="_Hlk101960160"/>
      <w:bookmarkStart w:id="3" w:name="_Hlk101960359"/>
      <w:r w:rsidR="00617AC1" w:rsidRPr="00F725BD">
        <w:rPr>
          <w:rFonts w:ascii="標楷體" w:eastAsia="標楷體" w:hAnsi="標楷體" w:cs="Times New Roman" w:hint="eastAsia"/>
          <w:sz w:val="32"/>
          <w:szCs w:val="32"/>
        </w:rPr>
        <w:t>勞動部</w:t>
      </w:r>
      <w:r w:rsidR="0029166A" w:rsidRPr="00F725BD">
        <w:rPr>
          <w:rFonts w:ascii="標楷體" w:eastAsia="標楷體" w:hAnsi="標楷體" w:cs="Times New Roman" w:hint="eastAsia"/>
          <w:sz w:val="32"/>
          <w:szCs w:val="32"/>
        </w:rPr>
        <w:t>「留用外國中階技術工作人力計畫資訊專頁」</w:t>
      </w:r>
      <w:bookmarkEnd w:id="2"/>
      <w:r w:rsidR="00617AC1" w:rsidRPr="00F725BD">
        <w:rPr>
          <w:rFonts w:ascii="標楷體" w:eastAsia="標楷體" w:hAnsi="標楷體" w:cs="Times New Roman" w:hint="eastAsia"/>
          <w:sz w:val="32"/>
          <w:szCs w:val="32"/>
        </w:rPr>
        <w:t>查詢，網址為：</w:t>
      </w:r>
      <w:bookmarkEnd w:id="3"/>
      <w:r w:rsidR="006673C7" w:rsidRPr="00F725BD">
        <w:rPr>
          <w:rStyle w:val="10"/>
          <w:rFonts w:ascii="標楷體" w:eastAsia="標楷體" w:hAnsi="標楷體" w:cs="標楷體"/>
          <w:sz w:val="32"/>
          <w:szCs w:val="32"/>
        </w:rPr>
        <w:t xml:space="preserve"> </w:t>
      </w:r>
      <w:r w:rsidR="006673C7" w:rsidRPr="00F725BD">
        <w:rPr>
          <w:rStyle w:val="aa"/>
          <w:rFonts w:ascii="標楷體" w:eastAsia="標楷體" w:hAnsi="標楷體" w:cs="標楷體"/>
          <w:color w:val="auto"/>
          <w:sz w:val="32"/>
          <w:szCs w:val="32"/>
        </w:rPr>
        <w:t>https://fw.wda.gov.tw/wda-employer/home/mid-foreign-labor</w:t>
      </w:r>
      <w:r w:rsidR="00617AC1" w:rsidRPr="00F725BD">
        <w:rPr>
          <w:rFonts w:ascii="標楷體" w:eastAsia="標楷體" w:hAnsi="標楷體" w:cs="Times New Roman" w:hint="eastAsia"/>
          <w:sz w:val="32"/>
          <w:szCs w:val="32"/>
        </w:rPr>
        <w:t>。</w:t>
      </w:r>
    </w:p>
    <w:p w14:paraId="57A87B45" w14:textId="77777777" w:rsidR="00DA0675" w:rsidRPr="00F725BD" w:rsidRDefault="001951EF" w:rsidP="008300E6">
      <w:pPr>
        <w:pStyle w:val="a3"/>
        <w:numPr>
          <w:ilvl w:val="0"/>
          <w:numId w:val="2"/>
        </w:numPr>
        <w:spacing w:beforeLines="50" w:before="180" w:line="500" w:lineRule="exact"/>
        <w:ind w:leftChars="0" w:left="0" w:hanging="624"/>
        <w:jc w:val="both"/>
        <w:rPr>
          <w:rFonts w:ascii="標楷體" w:eastAsia="標楷體" w:hAnsi="標楷體" w:cs="Times New Roman"/>
          <w:b/>
          <w:bCs/>
          <w:sz w:val="32"/>
          <w:szCs w:val="32"/>
        </w:rPr>
      </w:pPr>
      <w:r w:rsidRPr="00F725BD">
        <w:rPr>
          <w:rFonts w:ascii="標楷體" w:eastAsia="標楷體" w:hAnsi="標楷體" w:cs="Times New Roman" w:hint="eastAsia"/>
          <w:b/>
          <w:bCs/>
          <w:sz w:val="32"/>
          <w:szCs w:val="32"/>
        </w:rPr>
        <w:lastRenderedPageBreak/>
        <w:t>外國人從事家庭看護中階技術工作語文能力之</w:t>
      </w:r>
      <w:proofErr w:type="gramStart"/>
      <w:r w:rsidR="00617AC1" w:rsidRPr="00F725BD">
        <w:rPr>
          <w:rFonts w:ascii="標楷體" w:eastAsia="標楷體" w:hAnsi="標楷體" w:cs="Times New Roman" w:hint="eastAsia"/>
          <w:b/>
          <w:bCs/>
          <w:sz w:val="32"/>
          <w:szCs w:val="32"/>
        </w:rPr>
        <w:t>採</w:t>
      </w:r>
      <w:proofErr w:type="gramEnd"/>
      <w:r w:rsidR="00617AC1" w:rsidRPr="00F725BD">
        <w:rPr>
          <w:rFonts w:ascii="標楷體" w:eastAsia="標楷體" w:hAnsi="標楷體" w:cs="Times New Roman" w:hint="eastAsia"/>
          <w:b/>
          <w:bCs/>
          <w:sz w:val="32"/>
          <w:szCs w:val="32"/>
        </w:rPr>
        <w:t>認範圍？</w:t>
      </w:r>
    </w:p>
    <w:p w14:paraId="0871163E" w14:textId="77777777" w:rsidR="009772CF" w:rsidRDefault="00617AC1" w:rsidP="009772CF">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p>
    <w:p w14:paraId="59388935" w14:textId="45966D45" w:rsidR="009772CF" w:rsidRPr="000F5523" w:rsidRDefault="00F00ACF" w:rsidP="009772CF">
      <w:pPr>
        <w:spacing w:beforeLines="50" w:before="180" w:line="500" w:lineRule="exact"/>
        <w:ind w:left="640" w:hangingChars="200" w:hanging="640"/>
        <w:jc w:val="both"/>
        <w:rPr>
          <w:rFonts w:ascii="標楷體" w:eastAsia="標楷體" w:hAnsi="標楷體" w:cs="Times New Roman"/>
          <w:color w:val="FF0000"/>
          <w:sz w:val="32"/>
          <w:szCs w:val="32"/>
          <w:highlight w:val="yellow"/>
        </w:rPr>
      </w:pPr>
      <w:r w:rsidRPr="002E5C03">
        <w:rPr>
          <w:rFonts w:ascii="標楷體" w:eastAsia="標楷體" w:hAnsi="標楷體" w:cs="Times New Roman" w:hint="eastAsia"/>
          <w:color w:val="FF0000"/>
          <w:sz w:val="32"/>
          <w:szCs w:val="32"/>
          <w:highlight w:val="yellow"/>
        </w:rPr>
        <w:t>家庭看護中階技術工作語文能力</w:t>
      </w:r>
      <w:r>
        <w:rPr>
          <w:rFonts w:ascii="標楷體" w:eastAsia="標楷體" w:hAnsi="標楷體" w:cs="Times New Roman" w:hint="eastAsia"/>
          <w:color w:val="FF0000"/>
          <w:sz w:val="32"/>
          <w:szCs w:val="32"/>
          <w:highlight w:val="yellow"/>
        </w:rPr>
        <w:t>，</w:t>
      </w:r>
      <w:r w:rsidRPr="000F5523">
        <w:rPr>
          <w:rFonts w:ascii="標楷體" w:eastAsia="標楷體" w:hAnsi="標楷體" w:cs="Times New Roman" w:hint="eastAsia"/>
          <w:color w:val="FF0000"/>
          <w:sz w:val="32"/>
          <w:szCs w:val="32"/>
          <w:highlight w:val="yellow"/>
        </w:rPr>
        <w:t>應符合下列資格之</w:t>
      </w:r>
      <w:proofErr w:type="gramStart"/>
      <w:r w:rsidRPr="000F5523">
        <w:rPr>
          <w:rFonts w:ascii="標楷體" w:eastAsia="標楷體" w:hAnsi="標楷體" w:cs="Times New Roman" w:hint="eastAsia"/>
          <w:color w:val="FF0000"/>
          <w:sz w:val="32"/>
          <w:szCs w:val="32"/>
          <w:highlight w:val="yellow"/>
        </w:rPr>
        <w:t>一</w:t>
      </w:r>
      <w:proofErr w:type="gramEnd"/>
      <w:r w:rsidR="009772CF" w:rsidRPr="000F5523">
        <w:rPr>
          <w:rFonts w:ascii="標楷體" w:eastAsia="標楷體" w:hAnsi="標楷體" w:cs="Times New Roman" w:hint="eastAsia"/>
          <w:color w:val="FF0000"/>
          <w:sz w:val="32"/>
          <w:szCs w:val="32"/>
          <w:highlight w:val="yellow"/>
        </w:rPr>
        <w:t>：</w:t>
      </w:r>
    </w:p>
    <w:p w14:paraId="19F2D81A" w14:textId="63D42E5B" w:rsidR="000F5523" w:rsidRPr="000F5523" w:rsidRDefault="000F5523" w:rsidP="000F5523">
      <w:pPr>
        <w:pStyle w:val="a3"/>
        <w:numPr>
          <w:ilvl w:val="0"/>
          <w:numId w:val="45"/>
        </w:numPr>
        <w:spacing w:beforeLines="50" w:before="180" w:line="500" w:lineRule="exact"/>
        <w:ind w:leftChars="0" w:left="624" w:hanging="624"/>
        <w:jc w:val="both"/>
        <w:rPr>
          <w:rFonts w:ascii="標楷體" w:eastAsia="標楷體" w:hAnsi="標楷體" w:cs="Times New Roman"/>
          <w:color w:val="FF0000"/>
          <w:sz w:val="32"/>
          <w:szCs w:val="32"/>
          <w:highlight w:val="yellow"/>
        </w:rPr>
      </w:pPr>
      <w:r w:rsidRPr="000F5523">
        <w:rPr>
          <w:rFonts w:ascii="標楷體" w:eastAsia="標楷體" w:hAnsi="標楷體" w:cs="Times New Roman" w:hint="eastAsia"/>
          <w:color w:val="FF0000"/>
          <w:sz w:val="32"/>
          <w:szCs w:val="32"/>
          <w:highlight w:val="yellow"/>
        </w:rPr>
        <w:t>通過教育部華語文能力測驗口語聽力能力「基礎級」以上，或教育部閩南語於言能力認證口語</w:t>
      </w:r>
      <w:r w:rsidR="00AE7F89">
        <w:rPr>
          <w:rFonts w:ascii="標楷體" w:eastAsia="標楷體" w:hAnsi="標楷體" w:cs="Times New Roman" w:hint="eastAsia"/>
          <w:color w:val="FF0000"/>
          <w:sz w:val="32"/>
          <w:szCs w:val="32"/>
          <w:highlight w:val="yellow"/>
        </w:rPr>
        <w:t>及</w:t>
      </w:r>
      <w:r w:rsidRPr="000F5523">
        <w:rPr>
          <w:rFonts w:ascii="標楷體" w:eastAsia="標楷體" w:hAnsi="標楷體" w:cs="Times New Roman" w:hint="eastAsia"/>
          <w:color w:val="FF0000"/>
          <w:sz w:val="32"/>
          <w:szCs w:val="32"/>
          <w:highlight w:val="yellow"/>
        </w:rPr>
        <w:t>聽力能力「基礎級以上」，並取得證明。</w:t>
      </w:r>
    </w:p>
    <w:p w14:paraId="2BAC91FA" w14:textId="0F87CDDD" w:rsidR="000F5523" w:rsidRPr="000F5523" w:rsidRDefault="000F5523" w:rsidP="000F5523">
      <w:pPr>
        <w:pStyle w:val="a3"/>
        <w:numPr>
          <w:ilvl w:val="0"/>
          <w:numId w:val="45"/>
        </w:numPr>
        <w:spacing w:beforeLines="50" w:before="180" w:line="500" w:lineRule="exact"/>
        <w:ind w:leftChars="0" w:left="624" w:hanging="624"/>
        <w:jc w:val="both"/>
        <w:rPr>
          <w:rFonts w:ascii="標楷體" w:eastAsia="標楷體" w:hAnsi="標楷體" w:cs="Times New Roman"/>
          <w:color w:val="FF0000"/>
          <w:sz w:val="32"/>
          <w:szCs w:val="32"/>
          <w:highlight w:val="yellow"/>
        </w:rPr>
      </w:pPr>
      <w:r w:rsidRPr="000F5523">
        <w:rPr>
          <w:rFonts w:ascii="標楷體" w:eastAsia="標楷體" w:hAnsi="標楷體" w:cs="Times New Roman" w:hint="eastAsia"/>
          <w:color w:val="FF0000"/>
          <w:sz w:val="32"/>
          <w:szCs w:val="32"/>
          <w:highlight w:val="yellow"/>
        </w:rPr>
        <w:t>參加直轄市或縣（市）政府委託辦理，或教育部核准得自境外招收外國人來</w:t>
      </w:r>
      <w:proofErr w:type="gramStart"/>
      <w:r w:rsidRPr="000F5523">
        <w:rPr>
          <w:rFonts w:ascii="標楷體" w:eastAsia="標楷體" w:hAnsi="標楷體" w:cs="Times New Roman" w:hint="eastAsia"/>
          <w:color w:val="FF0000"/>
          <w:sz w:val="32"/>
          <w:szCs w:val="32"/>
          <w:highlight w:val="yellow"/>
        </w:rPr>
        <w:t>臺</w:t>
      </w:r>
      <w:proofErr w:type="gramEnd"/>
      <w:r w:rsidRPr="000F5523">
        <w:rPr>
          <w:rFonts w:ascii="標楷體" w:eastAsia="標楷體" w:hAnsi="標楷體" w:cs="Times New Roman" w:hint="eastAsia"/>
          <w:color w:val="FF0000"/>
          <w:sz w:val="32"/>
          <w:szCs w:val="32"/>
          <w:highlight w:val="yellow"/>
        </w:rPr>
        <w:t>研習華語之教育機構所辦理華語文能力訓練達</w:t>
      </w:r>
      <w:r w:rsidR="00491750">
        <w:rPr>
          <w:rFonts w:ascii="標楷體" w:eastAsia="標楷體" w:hAnsi="標楷體" w:cs="Times New Roman" w:hint="eastAsia"/>
          <w:color w:val="FF0000"/>
          <w:sz w:val="32"/>
          <w:szCs w:val="32"/>
          <w:highlight w:val="yellow"/>
        </w:rPr>
        <w:t>36</w:t>
      </w:r>
      <w:r w:rsidRPr="000F5523">
        <w:rPr>
          <w:rFonts w:ascii="標楷體" w:eastAsia="標楷體" w:hAnsi="標楷體" w:cs="Times New Roman" w:hint="eastAsia"/>
          <w:color w:val="FF0000"/>
          <w:sz w:val="32"/>
          <w:szCs w:val="32"/>
          <w:highlight w:val="yellow"/>
        </w:rPr>
        <w:t>小時以上，並取得證明。</w:t>
      </w:r>
    </w:p>
    <w:p w14:paraId="61C6A1FC" w14:textId="77777777" w:rsidR="00491750" w:rsidRDefault="00491750" w:rsidP="00491750">
      <w:pPr>
        <w:pStyle w:val="a3"/>
        <w:numPr>
          <w:ilvl w:val="0"/>
          <w:numId w:val="45"/>
        </w:numPr>
        <w:spacing w:beforeLines="50" w:before="180" w:line="500" w:lineRule="exact"/>
        <w:ind w:leftChars="0" w:left="624" w:hanging="624"/>
        <w:jc w:val="both"/>
        <w:rPr>
          <w:rFonts w:ascii="標楷體" w:eastAsia="標楷體" w:hAnsi="標楷體" w:cs="Times New Roman"/>
          <w:color w:val="FF0000"/>
          <w:sz w:val="32"/>
          <w:szCs w:val="32"/>
          <w:highlight w:val="yellow"/>
        </w:rPr>
      </w:pPr>
      <w:r w:rsidRPr="000F5523">
        <w:rPr>
          <w:rFonts w:ascii="標楷體" w:eastAsia="標楷體" w:hAnsi="標楷體" w:cs="Times New Roman" w:hint="eastAsia"/>
          <w:color w:val="FF0000"/>
          <w:sz w:val="32"/>
          <w:szCs w:val="32"/>
          <w:highlight w:val="yellow"/>
        </w:rPr>
        <w:t>雇主聘僱同一外國人從事機構看護工作或家庭看護工作滿</w:t>
      </w:r>
      <w:r>
        <w:rPr>
          <w:rFonts w:ascii="標楷體" w:eastAsia="標楷體" w:hAnsi="標楷體" w:cs="Times New Roman" w:hint="eastAsia"/>
          <w:color w:val="FF0000"/>
          <w:sz w:val="32"/>
          <w:szCs w:val="32"/>
          <w:highlight w:val="yellow"/>
        </w:rPr>
        <w:t>3</w:t>
      </w:r>
      <w:r w:rsidRPr="000F5523">
        <w:rPr>
          <w:rFonts w:ascii="標楷體" w:eastAsia="標楷體" w:hAnsi="標楷體" w:cs="Times New Roman" w:hint="eastAsia"/>
          <w:color w:val="FF0000"/>
          <w:sz w:val="32"/>
          <w:szCs w:val="32"/>
          <w:highlight w:val="yellow"/>
        </w:rPr>
        <w:t>年以上，經雇主自評外國人口語表達能力符合中央主管機關公告資格者</w:t>
      </w:r>
      <w:r>
        <w:rPr>
          <w:rFonts w:ascii="標楷體" w:eastAsia="標楷體" w:hAnsi="標楷體" w:cs="Times New Roman" w:hint="eastAsia"/>
          <w:color w:val="FF0000"/>
          <w:sz w:val="32"/>
          <w:szCs w:val="32"/>
          <w:highlight w:val="yellow"/>
        </w:rPr>
        <w:t>，即</w:t>
      </w:r>
      <w:r w:rsidRPr="001E0DA2">
        <w:rPr>
          <w:rFonts w:ascii="標楷體" w:eastAsia="標楷體" w:hAnsi="標楷體" w:cs="Times New Roman"/>
          <w:color w:val="FF0000"/>
          <w:sz w:val="32"/>
          <w:szCs w:val="32"/>
          <w:highlight w:val="yellow"/>
        </w:rPr>
        <w:t>口語表達自評列項</w:t>
      </w:r>
      <w:r>
        <w:rPr>
          <w:rFonts w:ascii="標楷體" w:eastAsia="標楷體" w:hAnsi="標楷體" w:cs="Times New Roman" w:hint="eastAsia"/>
          <w:color w:val="FF0000"/>
          <w:sz w:val="32"/>
          <w:szCs w:val="32"/>
          <w:highlight w:val="yellow"/>
        </w:rPr>
        <w:t>6項中</w:t>
      </w:r>
      <w:r w:rsidRPr="001E0DA2">
        <w:rPr>
          <w:rFonts w:ascii="標楷體" w:eastAsia="標楷體" w:hAnsi="標楷體" w:cs="Times New Roman"/>
          <w:color w:val="FF0000"/>
          <w:sz w:val="32"/>
          <w:szCs w:val="32"/>
          <w:highlight w:val="yellow"/>
        </w:rPr>
        <w:t xml:space="preserve">至少應達 5 </w:t>
      </w:r>
      <w:proofErr w:type="gramStart"/>
      <w:r w:rsidRPr="001E0DA2">
        <w:rPr>
          <w:rFonts w:ascii="標楷體" w:eastAsia="標楷體" w:hAnsi="標楷體" w:cs="Times New Roman"/>
          <w:color w:val="FF0000"/>
          <w:sz w:val="32"/>
          <w:szCs w:val="32"/>
          <w:highlight w:val="yellow"/>
        </w:rPr>
        <w:t>項始符合</w:t>
      </w:r>
      <w:proofErr w:type="gramEnd"/>
      <w:r w:rsidRPr="001E0DA2">
        <w:rPr>
          <w:rFonts w:ascii="標楷體" w:eastAsia="標楷體" w:hAnsi="標楷體" w:cs="Times New Roman"/>
          <w:color w:val="FF0000"/>
          <w:sz w:val="32"/>
          <w:szCs w:val="32"/>
          <w:highlight w:val="yellow"/>
        </w:rPr>
        <w:t>條件。</w:t>
      </w:r>
    </w:p>
    <w:p w14:paraId="7BCE63B6" w14:textId="77777777" w:rsidR="00491750" w:rsidRPr="00491750" w:rsidRDefault="00491750" w:rsidP="00491750">
      <w:pPr>
        <w:spacing w:beforeLines="50" w:before="180" w:line="500" w:lineRule="exact"/>
        <w:jc w:val="both"/>
        <w:rPr>
          <w:rFonts w:ascii="標楷體" w:eastAsia="標楷體" w:hAnsi="標楷體" w:cs="Times New Roman"/>
          <w:color w:val="FF0000"/>
          <w:sz w:val="32"/>
          <w:szCs w:val="32"/>
          <w:highlight w:val="yellow"/>
        </w:rPr>
      </w:pPr>
      <w:r w:rsidRPr="00491750">
        <w:rPr>
          <w:rFonts w:ascii="標楷體" w:eastAsia="標楷體" w:hAnsi="標楷體" w:cs="Times New Roman"/>
          <w:color w:val="FF0000"/>
          <w:sz w:val="32"/>
          <w:szCs w:val="32"/>
          <w:highlight w:val="yellow"/>
        </w:rPr>
        <w:t>另外，</w:t>
      </w:r>
      <w:r w:rsidRPr="00491750">
        <w:rPr>
          <w:rFonts w:ascii="標楷體" w:eastAsia="標楷體" w:hAnsi="標楷體" w:cs="Times New Roman" w:hint="eastAsia"/>
          <w:color w:val="FF0000"/>
          <w:sz w:val="32"/>
          <w:szCs w:val="32"/>
          <w:highlight w:val="yellow"/>
        </w:rPr>
        <w:t>雇主聘僱外國人從事中階機構看護工作提供每月之經常性薪資達新臺幣3萬1</w:t>
      </w:r>
      <w:r w:rsidRPr="00491750">
        <w:rPr>
          <w:rFonts w:ascii="標楷體" w:eastAsia="標楷體" w:hAnsi="標楷體" w:cs="Times New Roman"/>
          <w:color w:val="FF0000"/>
          <w:sz w:val="32"/>
          <w:szCs w:val="32"/>
          <w:highlight w:val="yellow"/>
        </w:rPr>
        <w:t>,000</w:t>
      </w:r>
      <w:r w:rsidRPr="00491750">
        <w:rPr>
          <w:rFonts w:ascii="標楷體" w:eastAsia="標楷體" w:hAnsi="標楷體" w:cs="Times New Roman" w:hint="eastAsia"/>
          <w:color w:val="FF0000"/>
          <w:sz w:val="32"/>
          <w:szCs w:val="32"/>
          <w:highlight w:val="yellow"/>
        </w:rPr>
        <w:t>元以上，或聘僱外國人從事中階家庭看護工作提供每月之總薪資達新臺幣2萬6,000元以上者，免除繼續教育課程、補充訓練課程及國(閩南)語文能力認定資格。</w:t>
      </w:r>
    </w:p>
    <w:p w14:paraId="616B9B14" w14:textId="77777777" w:rsidR="00F44CF2" w:rsidRPr="00F725BD" w:rsidRDefault="00F44CF2" w:rsidP="008300E6">
      <w:pPr>
        <w:pStyle w:val="a3"/>
        <w:numPr>
          <w:ilvl w:val="0"/>
          <w:numId w:val="2"/>
        </w:numPr>
        <w:spacing w:beforeLines="50" w:before="180" w:line="500" w:lineRule="exact"/>
        <w:ind w:leftChars="0" w:left="0" w:hanging="624"/>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外國人從事機構看護中階技術工作訓練課程為何？</w:t>
      </w:r>
    </w:p>
    <w:p w14:paraId="78292ED8" w14:textId="77777777" w:rsidR="00280603" w:rsidRPr="00F725BD" w:rsidRDefault="00280603"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r w:rsidR="00617AC1" w:rsidRPr="00F725BD">
        <w:rPr>
          <w:rFonts w:ascii="標楷體" w:eastAsia="標楷體" w:hAnsi="標楷體" w:cs="Times New Roman" w:hint="eastAsia"/>
          <w:sz w:val="32"/>
          <w:szCs w:val="32"/>
        </w:rPr>
        <w:t>依長期照顧服務人員訓練認證繼續教育及登錄辦法規定，繼續教育課程包括消防安全、緊急應變課程至少4小時，傳染病防治、性別敏感度及多元族群文化之課程至少2小時。</w:t>
      </w:r>
    </w:p>
    <w:p w14:paraId="5EF719D7" w14:textId="77777777" w:rsidR="00F44CF2" w:rsidRPr="00F725BD" w:rsidRDefault="00F44CF2" w:rsidP="008300E6">
      <w:pPr>
        <w:pStyle w:val="a3"/>
        <w:numPr>
          <w:ilvl w:val="0"/>
          <w:numId w:val="2"/>
        </w:numPr>
        <w:spacing w:beforeLines="50" w:before="180" w:line="500" w:lineRule="exact"/>
        <w:ind w:leftChars="0" w:left="0" w:hanging="624"/>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外國人從事家庭看護中階技術工作訓練課程為何？</w:t>
      </w:r>
    </w:p>
    <w:p w14:paraId="48A7333C" w14:textId="77777777" w:rsidR="00280603" w:rsidRPr="00F725BD" w:rsidRDefault="00280603"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lastRenderedPageBreak/>
        <w:t>答：</w:t>
      </w:r>
      <w:r w:rsidR="00B54961" w:rsidRPr="00F725BD">
        <w:rPr>
          <w:rFonts w:ascii="標楷體" w:eastAsia="標楷體" w:hAnsi="標楷體" w:cs="Times New Roman" w:hint="eastAsia"/>
          <w:sz w:val="32"/>
          <w:szCs w:val="32"/>
        </w:rPr>
        <w:t>依外國人從事家庭看護工作補充訓練辦法規定，補充訓練課程包括身體照顧服務、日常生活照顧服務、家事服務、文化適應、溝通技巧、生活會話、職場安全、傷害預防、失能者保護觀念及其他權益保障，及其他與失能者照顧服務相關課程。</w:t>
      </w:r>
    </w:p>
    <w:p w14:paraId="51654E60" w14:textId="77777777" w:rsidR="00F44CF2" w:rsidRPr="00F725BD" w:rsidRDefault="00F44CF2" w:rsidP="00D15CC7">
      <w:pPr>
        <w:pStyle w:val="a3"/>
        <w:numPr>
          <w:ilvl w:val="0"/>
          <w:numId w:val="2"/>
        </w:numPr>
        <w:spacing w:beforeLines="50" w:before="180" w:line="500" w:lineRule="exact"/>
        <w:ind w:leftChars="-283" w:left="285" w:hanging="964"/>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我國畢業之副學士僑外生從事機構看護中階技術工作如何接受繼續教育訓練？</w:t>
      </w:r>
    </w:p>
    <w:p w14:paraId="367CA0F4" w14:textId="77777777" w:rsidR="00280603" w:rsidRPr="00F725BD" w:rsidRDefault="00280603"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r w:rsidR="00870165" w:rsidRPr="00F725BD">
        <w:rPr>
          <w:rFonts w:ascii="標楷體" w:eastAsia="標楷體" w:hAnsi="標楷體" w:cs="Times New Roman" w:hint="eastAsia"/>
          <w:sz w:val="32"/>
          <w:szCs w:val="32"/>
        </w:rPr>
        <w:t>副學士僑外生應屬長照相關科系或完成經中央主管機關公告之照顧服務員修業課程之副學士學位以上，且取得照顧服務員技術士證者，無須接受繼續教育訓練</w:t>
      </w:r>
      <w:r w:rsidR="00B54961" w:rsidRPr="00F725BD">
        <w:rPr>
          <w:rFonts w:ascii="標楷體" w:eastAsia="標楷體" w:hAnsi="標楷體" w:cs="Times New Roman" w:hint="eastAsia"/>
          <w:sz w:val="32"/>
          <w:szCs w:val="32"/>
        </w:rPr>
        <w:t>。</w:t>
      </w:r>
    </w:p>
    <w:p w14:paraId="66376F94" w14:textId="77777777" w:rsidR="00F44CF2" w:rsidRPr="00F725BD" w:rsidRDefault="00F44CF2" w:rsidP="008300E6">
      <w:pPr>
        <w:pStyle w:val="a3"/>
        <w:numPr>
          <w:ilvl w:val="0"/>
          <w:numId w:val="2"/>
        </w:numPr>
        <w:spacing w:beforeLines="50" w:before="180" w:line="500" w:lineRule="exact"/>
        <w:ind w:leftChars="0" w:left="0" w:hanging="624"/>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如何辦理外籍家庭看護工補充訓練？</w:t>
      </w:r>
    </w:p>
    <w:p w14:paraId="77C070C8" w14:textId="77777777" w:rsidR="00E43C07" w:rsidRPr="00F725BD" w:rsidRDefault="00E43C07"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r w:rsidR="00B54961" w:rsidRPr="00F725BD">
        <w:rPr>
          <w:rFonts w:ascii="標楷體" w:eastAsia="標楷體" w:hAnsi="標楷體" w:cs="Times New Roman" w:hint="eastAsia"/>
          <w:sz w:val="32"/>
          <w:szCs w:val="32"/>
        </w:rPr>
        <w:t>補充訓練分實體訓練課程(集中訓練、到宅訓練)及數位訓練課程，</w:t>
      </w:r>
      <w:r w:rsidR="008A3D1D" w:rsidRPr="00F725BD">
        <w:rPr>
          <w:rFonts w:ascii="標楷體" w:eastAsia="標楷體" w:hAnsi="標楷體" w:cs="Times New Roman" w:hint="eastAsia"/>
          <w:sz w:val="32"/>
          <w:szCs w:val="32"/>
        </w:rPr>
        <w:t>課程內容</w:t>
      </w:r>
      <w:proofErr w:type="gramStart"/>
      <w:r w:rsidR="008A3D1D" w:rsidRPr="00F725BD">
        <w:rPr>
          <w:rFonts w:ascii="標楷體" w:eastAsia="標楷體" w:hAnsi="標楷體" w:cs="Times New Roman" w:hint="eastAsia"/>
          <w:sz w:val="32"/>
          <w:szCs w:val="32"/>
        </w:rPr>
        <w:t>及辦訓單位</w:t>
      </w:r>
      <w:proofErr w:type="gramEnd"/>
      <w:r w:rsidR="00B54961" w:rsidRPr="00F725BD">
        <w:rPr>
          <w:rFonts w:ascii="標楷體" w:eastAsia="標楷體" w:hAnsi="標楷體" w:cs="Times New Roman" w:hint="eastAsia"/>
          <w:sz w:val="32"/>
          <w:szCs w:val="32"/>
        </w:rPr>
        <w:t>相關資訊</w:t>
      </w:r>
      <w:r w:rsidR="008A3D1D" w:rsidRPr="00F725BD">
        <w:rPr>
          <w:rFonts w:ascii="標楷體" w:eastAsia="標楷體" w:hAnsi="標楷體" w:cs="Times New Roman" w:hint="eastAsia"/>
          <w:sz w:val="32"/>
          <w:szCs w:val="32"/>
        </w:rPr>
        <w:t>，</w:t>
      </w:r>
      <w:r w:rsidR="00B54961" w:rsidRPr="00F725BD">
        <w:rPr>
          <w:rFonts w:ascii="標楷體" w:eastAsia="標楷體" w:hAnsi="標楷體" w:cs="Times New Roman" w:hint="eastAsia"/>
          <w:sz w:val="32"/>
          <w:szCs w:val="32"/>
        </w:rPr>
        <w:t>可至</w:t>
      </w:r>
      <w:r w:rsidR="008A3D1D" w:rsidRPr="00F725BD">
        <w:rPr>
          <w:rFonts w:ascii="標楷體" w:eastAsia="標楷體" w:hAnsi="標楷體" w:cs="Times New Roman" w:hint="eastAsia"/>
          <w:sz w:val="32"/>
          <w:szCs w:val="32"/>
        </w:rPr>
        <w:t>勞動部「留用外國中階技術工作人力計畫資訊專頁」查詢，網址：</w:t>
      </w:r>
      <w:r w:rsidR="006673C7" w:rsidRPr="00F725BD">
        <w:rPr>
          <w:rStyle w:val="aa"/>
          <w:rFonts w:ascii="標楷體" w:eastAsia="標楷體" w:hAnsi="標楷體" w:cs="標楷體"/>
          <w:color w:val="auto"/>
          <w:sz w:val="32"/>
          <w:szCs w:val="32"/>
        </w:rPr>
        <w:t>https://fw.wda.gov.tw/wda-employer/home/mid-foreign-labor</w:t>
      </w:r>
      <w:r w:rsidR="00B54961" w:rsidRPr="00F725BD">
        <w:rPr>
          <w:rFonts w:ascii="標楷體" w:eastAsia="標楷體" w:hAnsi="標楷體" w:cs="Times New Roman" w:hint="eastAsia"/>
          <w:sz w:val="32"/>
          <w:szCs w:val="32"/>
        </w:rPr>
        <w:t>。</w:t>
      </w:r>
    </w:p>
    <w:p w14:paraId="2CB397B4" w14:textId="77777777" w:rsidR="00E43C07" w:rsidRPr="00F725BD" w:rsidRDefault="00834463" w:rsidP="00D15CC7">
      <w:pPr>
        <w:pStyle w:val="a3"/>
        <w:numPr>
          <w:ilvl w:val="0"/>
          <w:numId w:val="2"/>
        </w:numPr>
        <w:spacing w:beforeLines="50" w:before="180" w:line="500" w:lineRule="exact"/>
        <w:ind w:leftChars="-233" w:left="433" w:hanging="99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外國人從事家庭看護中階技術工作，</w:t>
      </w:r>
      <w:r w:rsidR="00B11016" w:rsidRPr="00F725BD">
        <w:rPr>
          <w:rFonts w:ascii="標楷體" w:eastAsia="標楷體" w:hAnsi="標楷體" w:cs="標楷體" w:hint="eastAsia"/>
          <w:b/>
          <w:bCs/>
          <w:sz w:val="32"/>
          <w:szCs w:val="32"/>
        </w:rPr>
        <w:t>如何取得我國語言能力資格？標準為何？</w:t>
      </w:r>
    </w:p>
    <w:p w14:paraId="00CF8F5D" w14:textId="77777777" w:rsidR="009877AE" w:rsidRPr="00F725BD" w:rsidRDefault="00280603" w:rsidP="008300E6">
      <w:pPr>
        <w:spacing w:beforeLines="50" w:before="180" w:line="500" w:lineRule="exact"/>
        <w:ind w:left="726" w:hangingChars="227" w:hanging="726"/>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p>
    <w:p w14:paraId="35BB9463" w14:textId="77777777" w:rsidR="009877AE" w:rsidRPr="00F725BD" w:rsidRDefault="00B54961" w:rsidP="00D15CC7">
      <w:pPr>
        <w:pStyle w:val="a3"/>
        <w:numPr>
          <w:ilvl w:val="0"/>
          <w:numId w:val="26"/>
        </w:numPr>
        <w:spacing w:line="500" w:lineRule="exact"/>
        <w:ind w:leftChars="-15" w:left="616"/>
        <w:jc w:val="both"/>
        <w:rPr>
          <w:rFonts w:ascii="標楷體" w:eastAsia="標楷體" w:hAnsi="標楷體" w:cs="Times New Roman"/>
          <w:sz w:val="32"/>
          <w:szCs w:val="32"/>
        </w:rPr>
      </w:pPr>
      <w:r w:rsidRPr="00F725BD">
        <w:rPr>
          <w:rFonts w:ascii="標楷體" w:eastAsia="標楷體" w:hAnsi="標楷體" w:cs="Times New Roman" w:hint="eastAsia"/>
          <w:sz w:val="32"/>
          <w:szCs w:val="32"/>
        </w:rPr>
        <w:t>華語文能力測驗可至華語文能力</w:t>
      </w:r>
      <w:proofErr w:type="gramStart"/>
      <w:r w:rsidRPr="00F725BD">
        <w:rPr>
          <w:rFonts w:ascii="標楷體" w:eastAsia="標楷體" w:hAnsi="標楷體" w:cs="Times New Roman" w:hint="eastAsia"/>
          <w:sz w:val="32"/>
          <w:szCs w:val="32"/>
        </w:rPr>
        <w:t>測驗線上報名</w:t>
      </w:r>
      <w:proofErr w:type="gramEnd"/>
      <w:r w:rsidRPr="00F725BD">
        <w:rPr>
          <w:rFonts w:ascii="標楷體" w:eastAsia="標楷體" w:hAnsi="標楷體" w:cs="Times New Roman" w:hint="eastAsia"/>
          <w:sz w:val="32"/>
          <w:szCs w:val="32"/>
        </w:rPr>
        <w:t>系統(</w:t>
      </w:r>
      <w:hyperlink r:id="rId9" w:history="1">
        <w:r w:rsidRPr="00F725BD">
          <w:rPr>
            <w:rStyle w:val="aa"/>
            <w:rFonts w:ascii="標楷體" w:eastAsia="標楷體" w:hAnsi="標楷體" w:cs="Times New Roman"/>
            <w:color w:val="auto"/>
            <w:sz w:val="32"/>
            <w:szCs w:val="32"/>
          </w:rPr>
          <w:t>https://reg.sc-top.org.tw/</w:t>
        </w:r>
      </w:hyperlink>
      <w:r w:rsidRPr="00F725BD">
        <w:rPr>
          <w:rFonts w:ascii="標楷體" w:eastAsia="標楷體" w:hAnsi="標楷體" w:cs="Times New Roman" w:hint="eastAsia"/>
          <w:sz w:val="32"/>
          <w:szCs w:val="32"/>
        </w:rPr>
        <w:t>)辦理；閩南語語言能力認證考試可至教育部閩南語語言能力認證網頁專區(</w:t>
      </w:r>
      <w:hyperlink r:id="rId10" w:history="1">
        <w:r w:rsidRPr="00F725BD">
          <w:rPr>
            <w:rStyle w:val="aa"/>
            <w:rFonts w:ascii="標楷體" w:eastAsia="標楷體" w:hAnsi="標楷體" w:cs="Times New Roman"/>
            <w:color w:val="auto"/>
            <w:sz w:val="32"/>
            <w:szCs w:val="32"/>
          </w:rPr>
          <w:t>https://blgjts.moe.edu.tw/tmt/index.php</w:t>
        </w:r>
      </w:hyperlink>
      <w:r w:rsidRPr="00F725BD">
        <w:rPr>
          <w:rFonts w:ascii="標楷體" w:eastAsia="標楷體" w:hAnsi="標楷體" w:cs="Times New Roman" w:hint="eastAsia"/>
          <w:sz w:val="32"/>
          <w:szCs w:val="32"/>
        </w:rPr>
        <w:t>)辦理。</w:t>
      </w:r>
    </w:p>
    <w:p w14:paraId="78387D3E" w14:textId="0C118240" w:rsidR="00280603" w:rsidRDefault="00B54961" w:rsidP="00D15CC7">
      <w:pPr>
        <w:pStyle w:val="a3"/>
        <w:numPr>
          <w:ilvl w:val="0"/>
          <w:numId w:val="26"/>
        </w:numPr>
        <w:spacing w:line="500" w:lineRule="exact"/>
        <w:ind w:leftChars="-15" w:left="616"/>
        <w:jc w:val="both"/>
        <w:rPr>
          <w:rFonts w:ascii="標楷體" w:eastAsia="標楷體" w:hAnsi="標楷體" w:cs="Times New Roman"/>
          <w:sz w:val="32"/>
          <w:szCs w:val="32"/>
        </w:rPr>
      </w:pPr>
      <w:r w:rsidRPr="00F725BD">
        <w:rPr>
          <w:rFonts w:ascii="標楷體" w:eastAsia="標楷體" w:hAnsi="標楷體" w:cs="Times New Roman" w:hint="eastAsia"/>
          <w:sz w:val="32"/>
          <w:szCs w:val="32"/>
        </w:rPr>
        <w:t>具備教育部華語文能力測驗口語</w:t>
      </w:r>
      <w:r w:rsidR="009C67A5" w:rsidRPr="009C67A5">
        <w:rPr>
          <w:rFonts w:ascii="標楷體" w:eastAsia="標楷體" w:hAnsi="標楷體" w:cs="Times New Roman" w:hint="eastAsia"/>
          <w:color w:val="FF0000"/>
          <w:sz w:val="32"/>
          <w:szCs w:val="32"/>
          <w:highlight w:val="yellow"/>
        </w:rPr>
        <w:t>或聽力</w:t>
      </w:r>
      <w:r w:rsidRPr="00F725BD">
        <w:rPr>
          <w:rFonts w:ascii="標楷體" w:eastAsia="標楷體" w:hAnsi="標楷體" w:cs="Times New Roman" w:hint="eastAsia"/>
          <w:sz w:val="32"/>
          <w:szCs w:val="32"/>
        </w:rPr>
        <w:t>能力至少「基礎級」，或閩南語語言能力認證(口語以及聽力部分)至少</w:t>
      </w:r>
      <w:r w:rsidRPr="00F725BD">
        <w:rPr>
          <w:rFonts w:ascii="標楷體" w:eastAsia="標楷體" w:hAnsi="標楷體" w:cs="Times New Roman" w:hint="eastAsia"/>
          <w:sz w:val="32"/>
          <w:szCs w:val="32"/>
        </w:rPr>
        <w:lastRenderedPageBreak/>
        <w:t>「基礎級」之證明。</w:t>
      </w:r>
    </w:p>
    <w:p w14:paraId="66056ADA" w14:textId="77777777" w:rsidR="00051260" w:rsidRPr="00051260" w:rsidRDefault="00051260" w:rsidP="00051260">
      <w:pPr>
        <w:pStyle w:val="a3"/>
        <w:numPr>
          <w:ilvl w:val="0"/>
          <w:numId w:val="26"/>
        </w:numPr>
        <w:ind w:leftChars="0"/>
        <w:rPr>
          <w:rFonts w:ascii="標楷體" w:eastAsia="標楷體" w:hAnsi="標楷體" w:cs="Times New Roman"/>
          <w:color w:val="FF0000"/>
          <w:sz w:val="32"/>
          <w:szCs w:val="32"/>
          <w:highlight w:val="yellow"/>
          <w:shd w:val="pct15" w:color="auto" w:fill="FFFFFF"/>
        </w:rPr>
      </w:pPr>
      <w:r w:rsidRPr="00051260">
        <w:rPr>
          <w:rFonts w:ascii="標楷體" w:eastAsia="標楷體" w:hAnsi="標楷體" w:cs="Times New Roman" w:hint="eastAsia"/>
          <w:color w:val="FF0000"/>
          <w:sz w:val="32"/>
          <w:szCs w:val="32"/>
          <w:highlight w:val="yellow"/>
          <w:shd w:val="pct15" w:color="auto" w:fill="FFFFFF"/>
        </w:rPr>
        <w:t>參加直轄市或縣（市）政府委託辦理，或教育部核准得自境外招收外國人來</w:t>
      </w:r>
      <w:proofErr w:type="gramStart"/>
      <w:r w:rsidRPr="00051260">
        <w:rPr>
          <w:rFonts w:ascii="標楷體" w:eastAsia="標楷體" w:hAnsi="標楷體" w:cs="Times New Roman" w:hint="eastAsia"/>
          <w:color w:val="FF0000"/>
          <w:sz w:val="32"/>
          <w:szCs w:val="32"/>
          <w:highlight w:val="yellow"/>
          <w:shd w:val="pct15" w:color="auto" w:fill="FFFFFF"/>
        </w:rPr>
        <w:t>臺</w:t>
      </w:r>
      <w:proofErr w:type="gramEnd"/>
      <w:r w:rsidRPr="00051260">
        <w:rPr>
          <w:rFonts w:ascii="標楷體" w:eastAsia="標楷體" w:hAnsi="標楷體" w:cs="Times New Roman" w:hint="eastAsia"/>
          <w:color w:val="FF0000"/>
          <w:sz w:val="32"/>
          <w:szCs w:val="32"/>
          <w:highlight w:val="yellow"/>
          <w:shd w:val="pct15" w:color="auto" w:fill="FFFFFF"/>
        </w:rPr>
        <w:t>研習華語之教育機構所辦理華語文能力訓練達36小時以上，並取得證明。</w:t>
      </w:r>
    </w:p>
    <w:p w14:paraId="54790DB9" w14:textId="77777777" w:rsidR="00051260" w:rsidRPr="00051260" w:rsidRDefault="00051260" w:rsidP="00051260">
      <w:pPr>
        <w:pStyle w:val="a3"/>
        <w:numPr>
          <w:ilvl w:val="0"/>
          <w:numId w:val="26"/>
        </w:numPr>
        <w:ind w:leftChars="0"/>
        <w:rPr>
          <w:rFonts w:ascii="標楷體" w:eastAsia="標楷體" w:hAnsi="標楷體" w:cs="Times New Roman"/>
          <w:color w:val="FF0000"/>
          <w:sz w:val="32"/>
          <w:szCs w:val="32"/>
          <w:highlight w:val="yellow"/>
          <w:shd w:val="pct15" w:color="auto" w:fill="FFFFFF"/>
        </w:rPr>
      </w:pPr>
      <w:r w:rsidRPr="00051260">
        <w:rPr>
          <w:rFonts w:ascii="標楷體" w:eastAsia="標楷體" w:hAnsi="標楷體" w:cs="Times New Roman" w:hint="eastAsia"/>
          <w:color w:val="FF0000"/>
          <w:sz w:val="32"/>
          <w:szCs w:val="32"/>
          <w:highlight w:val="yellow"/>
          <w:shd w:val="pct15" w:color="auto" w:fill="FFFFFF"/>
        </w:rPr>
        <w:t xml:space="preserve">雇主聘僱同一外國人從事機構看護工作或家庭看護工作滿3年以上，經雇主自評外國人口語表達能力符合中央主管機關公告資格者，即口語表達自評列項6項中至少應達 5 </w:t>
      </w:r>
      <w:proofErr w:type="gramStart"/>
      <w:r w:rsidRPr="00051260">
        <w:rPr>
          <w:rFonts w:ascii="標楷體" w:eastAsia="標楷體" w:hAnsi="標楷體" w:cs="Times New Roman" w:hint="eastAsia"/>
          <w:color w:val="FF0000"/>
          <w:sz w:val="32"/>
          <w:szCs w:val="32"/>
          <w:highlight w:val="yellow"/>
          <w:shd w:val="pct15" w:color="auto" w:fill="FFFFFF"/>
        </w:rPr>
        <w:t>項始符合</w:t>
      </w:r>
      <w:proofErr w:type="gramEnd"/>
      <w:r w:rsidRPr="00051260">
        <w:rPr>
          <w:rFonts w:ascii="標楷體" w:eastAsia="標楷體" w:hAnsi="標楷體" w:cs="Times New Roman" w:hint="eastAsia"/>
          <w:color w:val="FF0000"/>
          <w:sz w:val="32"/>
          <w:szCs w:val="32"/>
          <w:highlight w:val="yellow"/>
          <w:shd w:val="pct15" w:color="auto" w:fill="FFFFFF"/>
        </w:rPr>
        <w:t>條件。</w:t>
      </w:r>
    </w:p>
    <w:p w14:paraId="6C0B2524" w14:textId="021E8988" w:rsidR="00491750" w:rsidRPr="00051260" w:rsidRDefault="00491750" w:rsidP="00051260">
      <w:pPr>
        <w:spacing w:line="500" w:lineRule="exact"/>
        <w:jc w:val="both"/>
        <w:rPr>
          <w:rFonts w:ascii="標楷體" w:eastAsia="標楷體" w:hAnsi="標楷體" w:cs="Times New Roman"/>
          <w:sz w:val="32"/>
          <w:szCs w:val="32"/>
        </w:rPr>
      </w:pPr>
      <w:r w:rsidRPr="00051260">
        <w:rPr>
          <w:rFonts w:ascii="標楷體" w:eastAsia="標楷體" w:hAnsi="標楷體" w:cs="Times New Roman"/>
          <w:color w:val="FF0000"/>
          <w:sz w:val="32"/>
          <w:szCs w:val="32"/>
          <w:highlight w:val="yellow"/>
        </w:rPr>
        <w:t>另外，</w:t>
      </w:r>
      <w:r w:rsidRPr="00051260">
        <w:rPr>
          <w:rFonts w:ascii="標楷體" w:eastAsia="標楷體" w:hAnsi="標楷體" w:cs="Times New Roman" w:hint="eastAsia"/>
          <w:color w:val="FF0000"/>
          <w:sz w:val="32"/>
          <w:szCs w:val="32"/>
          <w:highlight w:val="yellow"/>
        </w:rPr>
        <w:t>雇主聘僱外國人從事中階機構看護工作提供每月之經常性薪資達新臺幣3萬1</w:t>
      </w:r>
      <w:r w:rsidRPr="00051260">
        <w:rPr>
          <w:rFonts w:ascii="標楷體" w:eastAsia="標楷體" w:hAnsi="標楷體" w:cs="Times New Roman"/>
          <w:color w:val="FF0000"/>
          <w:sz w:val="32"/>
          <w:szCs w:val="32"/>
          <w:highlight w:val="yellow"/>
        </w:rPr>
        <w:t>,000</w:t>
      </w:r>
      <w:r w:rsidRPr="00051260">
        <w:rPr>
          <w:rFonts w:ascii="標楷體" w:eastAsia="標楷體" w:hAnsi="標楷體" w:cs="Times New Roman" w:hint="eastAsia"/>
          <w:color w:val="FF0000"/>
          <w:sz w:val="32"/>
          <w:szCs w:val="32"/>
          <w:highlight w:val="yellow"/>
        </w:rPr>
        <w:t>元以上，或聘僱外國人從事中階家庭看護工作提供每月之總薪資達新臺幣2萬6,000元以上者，免除繼續教育課程、補充訓練課程及國(閩南)語文能力認定資格。</w:t>
      </w:r>
    </w:p>
    <w:p w14:paraId="16BE97C3" w14:textId="77777777" w:rsidR="00491750" w:rsidRPr="00F725BD" w:rsidRDefault="00491750" w:rsidP="00491750">
      <w:pPr>
        <w:pStyle w:val="a3"/>
        <w:spacing w:line="500" w:lineRule="exact"/>
        <w:ind w:leftChars="0" w:left="616"/>
        <w:jc w:val="both"/>
        <w:rPr>
          <w:rFonts w:ascii="標楷體" w:eastAsia="標楷體" w:hAnsi="標楷體" w:cs="Times New Roman"/>
          <w:sz w:val="32"/>
          <w:szCs w:val="32"/>
        </w:rPr>
      </w:pPr>
    </w:p>
    <w:p w14:paraId="2A29B2AE" w14:textId="77777777" w:rsidR="00C053EF" w:rsidRPr="00F725BD" w:rsidRDefault="00F44CF2" w:rsidP="00D15CC7">
      <w:pPr>
        <w:pStyle w:val="a3"/>
        <w:numPr>
          <w:ilvl w:val="0"/>
          <w:numId w:val="2"/>
        </w:numPr>
        <w:spacing w:beforeLines="50" w:before="180" w:line="500" w:lineRule="exact"/>
        <w:ind w:leftChars="-224" w:left="426" w:hanging="964"/>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於勞動部跨國勞動力權益資訊網進行外籍家庭看護工補充訓練數位學習，是否可以作為</w:t>
      </w:r>
      <w:r w:rsidR="00834463" w:rsidRPr="00F725BD">
        <w:rPr>
          <w:rFonts w:ascii="標楷體" w:eastAsia="標楷體" w:hAnsi="標楷體" w:cs="標楷體" w:hint="eastAsia"/>
          <w:b/>
          <w:bCs/>
          <w:sz w:val="32"/>
          <w:szCs w:val="32"/>
        </w:rPr>
        <w:t>家庭看護中階技術工作</w:t>
      </w:r>
      <w:r w:rsidRPr="00F725BD">
        <w:rPr>
          <w:rFonts w:ascii="標楷體" w:eastAsia="標楷體" w:hAnsi="標楷體" w:cs="標楷體" w:hint="eastAsia"/>
          <w:b/>
          <w:bCs/>
          <w:sz w:val="32"/>
          <w:szCs w:val="32"/>
        </w:rPr>
        <w:t>資格認定</w:t>
      </w:r>
      <w:r w:rsidRPr="00F725BD">
        <w:rPr>
          <w:rFonts w:ascii="標楷體" w:eastAsia="標楷體" w:hAnsi="標楷體" w:cs="標楷體"/>
          <w:b/>
          <w:bCs/>
          <w:sz w:val="32"/>
          <w:szCs w:val="32"/>
        </w:rPr>
        <w:t>?</w:t>
      </w:r>
      <w:bookmarkStart w:id="4" w:name="_Hlk101544087"/>
    </w:p>
    <w:p w14:paraId="1CB87A21" w14:textId="5AE2B60B" w:rsidR="00C053EF" w:rsidRPr="00F725BD" w:rsidRDefault="00C053EF" w:rsidP="008300E6">
      <w:pPr>
        <w:spacing w:beforeLines="50" w:before="180" w:line="500" w:lineRule="exact"/>
        <w:ind w:left="640" w:hangingChars="200" w:hanging="640"/>
        <w:jc w:val="both"/>
        <w:rPr>
          <w:rFonts w:ascii="標楷體" w:eastAsia="標楷體" w:hAnsi="標楷體" w:cs="Times New Roman"/>
          <w:b/>
          <w:bCs/>
          <w:sz w:val="32"/>
          <w:szCs w:val="32"/>
        </w:rPr>
      </w:pPr>
      <w:r w:rsidRPr="00F725BD">
        <w:rPr>
          <w:rFonts w:ascii="標楷體" w:eastAsia="標楷體" w:hAnsi="標楷體" w:cs="標楷體" w:hint="eastAsia"/>
          <w:sz w:val="32"/>
          <w:szCs w:val="32"/>
        </w:rPr>
        <w:t>答：可以，外國人於勞動部跨國勞動力權益維護資訊網補充訓練專區接受數位學習達</w:t>
      </w:r>
      <w:r w:rsidR="006210C1" w:rsidRPr="00F725BD">
        <w:rPr>
          <w:rFonts w:ascii="標楷體" w:eastAsia="標楷體" w:hAnsi="標楷體" w:cs="標楷體" w:hint="eastAsia"/>
          <w:sz w:val="32"/>
          <w:szCs w:val="32"/>
        </w:rPr>
        <w:t>20</w:t>
      </w:r>
      <w:r w:rsidRPr="00F725BD">
        <w:rPr>
          <w:rFonts w:ascii="標楷體" w:eastAsia="標楷體" w:hAnsi="標楷體" w:cs="標楷體" w:hint="eastAsia"/>
          <w:sz w:val="32"/>
          <w:szCs w:val="32"/>
        </w:rPr>
        <w:t>小時以上，並於該網站取得訓練證明者，可作為</w:t>
      </w:r>
      <w:r w:rsidR="00834463" w:rsidRPr="00F725BD">
        <w:rPr>
          <w:rFonts w:ascii="標楷體" w:eastAsia="標楷體" w:hAnsi="標楷體" w:cs="標楷體" w:hint="eastAsia"/>
          <w:sz w:val="32"/>
          <w:szCs w:val="32"/>
        </w:rPr>
        <w:t>家庭看護中階技術工作</w:t>
      </w:r>
      <w:r w:rsidRPr="00F725BD">
        <w:rPr>
          <w:rFonts w:ascii="標楷體" w:eastAsia="標楷體" w:hAnsi="標楷體" w:cs="標楷體" w:hint="eastAsia"/>
          <w:sz w:val="32"/>
          <w:szCs w:val="32"/>
        </w:rPr>
        <w:t>之資格。</w:t>
      </w:r>
    </w:p>
    <w:p w14:paraId="6C321150" w14:textId="77777777" w:rsidR="00C053EF" w:rsidRPr="00F725BD" w:rsidRDefault="003017F4" w:rsidP="00D15CC7">
      <w:pPr>
        <w:pStyle w:val="a3"/>
        <w:numPr>
          <w:ilvl w:val="0"/>
          <w:numId w:val="2"/>
        </w:numPr>
        <w:spacing w:beforeLines="50" w:before="180" w:line="500" w:lineRule="exact"/>
        <w:ind w:leftChars="-283" w:left="285" w:hanging="964"/>
        <w:jc w:val="both"/>
        <w:rPr>
          <w:rFonts w:ascii="標楷體" w:eastAsia="標楷體" w:hAnsi="標楷體" w:cs="Times New Roman"/>
          <w:b/>
          <w:bCs/>
          <w:sz w:val="32"/>
          <w:szCs w:val="32"/>
        </w:rPr>
      </w:pPr>
      <w:r w:rsidRPr="00F725BD">
        <w:rPr>
          <w:rFonts w:ascii="標楷體" w:eastAsia="標楷體" w:hAnsi="標楷體" w:cs="Times New Roman" w:hint="eastAsia"/>
          <w:b/>
          <w:bCs/>
          <w:sz w:val="32"/>
          <w:szCs w:val="32"/>
        </w:rPr>
        <w:t>外國人從事產業類中階技術工作，在</w:t>
      </w:r>
      <w:r w:rsidR="00F44CF2" w:rsidRPr="00F725BD">
        <w:rPr>
          <w:rFonts w:ascii="標楷體" w:eastAsia="標楷體" w:hAnsi="標楷體" w:cs="標楷體" w:hint="eastAsia"/>
          <w:b/>
          <w:bCs/>
          <w:sz w:val="32"/>
          <w:szCs w:val="32"/>
        </w:rPr>
        <w:t>勞動力發展數位服務平台</w:t>
      </w:r>
      <w:bookmarkEnd w:id="4"/>
      <w:r w:rsidR="00F44CF2" w:rsidRPr="00F725BD">
        <w:rPr>
          <w:rFonts w:ascii="標楷體" w:eastAsia="標楷體" w:hAnsi="標楷體" w:cs="標楷體" w:hint="eastAsia"/>
          <w:b/>
          <w:bCs/>
          <w:sz w:val="32"/>
          <w:szCs w:val="32"/>
        </w:rPr>
        <w:t>學習時數認證取得方式？</w:t>
      </w:r>
    </w:p>
    <w:p w14:paraId="57CF1549" w14:textId="77777777" w:rsidR="00C053EF" w:rsidRPr="00F725BD" w:rsidRDefault="00C053EF" w:rsidP="008300E6">
      <w:pPr>
        <w:pStyle w:val="a3"/>
        <w:spacing w:beforeLines="50" w:before="180" w:line="500" w:lineRule="exact"/>
        <w:ind w:leftChars="0" w:hangingChars="150" w:hanging="480"/>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p>
    <w:p w14:paraId="3E7068A9" w14:textId="77777777" w:rsidR="00C053EF" w:rsidRPr="00F725BD" w:rsidRDefault="00C053EF" w:rsidP="00D15CC7">
      <w:pPr>
        <w:pStyle w:val="a3"/>
        <w:numPr>
          <w:ilvl w:val="0"/>
          <w:numId w:val="27"/>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標楷體" w:hint="eastAsia"/>
          <w:sz w:val="32"/>
          <w:szCs w:val="32"/>
        </w:rPr>
        <w:lastRenderedPageBreak/>
        <w:t>進入勞動力發展數位服務平台後，登入會員，並觀看</w:t>
      </w:r>
      <w:proofErr w:type="gramStart"/>
      <w:r w:rsidRPr="00F725BD">
        <w:rPr>
          <w:rFonts w:ascii="標楷體" w:eastAsia="標楷體" w:hAnsi="標楷體" w:cs="標楷體" w:hint="eastAsia"/>
          <w:sz w:val="32"/>
          <w:szCs w:val="32"/>
        </w:rPr>
        <w:t>訓練線上課程</w:t>
      </w:r>
      <w:proofErr w:type="gramEnd"/>
      <w:r w:rsidRPr="00F725BD">
        <w:rPr>
          <w:rFonts w:ascii="標楷體" w:eastAsia="標楷體" w:hAnsi="標楷體" w:cs="標楷體" w:hint="eastAsia"/>
          <w:sz w:val="32"/>
          <w:szCs w:val="32"/>
        </w:rPr>
        <w:t>。</w:t>
      </w:r>
    </w:p>
    <w:p w14:paraId="796BFEBF" w14:textId="77777777" w:rsidR="00C053EF" w:rsidRPr="00F725BD" w:rsidRDefault="00772E81" w:rsidP="00D15CC7">
      <w:pPr>
        <w:pStyle w:val="a3"/>
        <w:numPr>
          <w:ilvl w:val="0"/>
          <w:numId w:val="27"/>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標楷體" w:hint="eastAsia"/>
          <w:sz w:val="32"/>
          <w:szCs w:val="32"/>
        </w:rPr>
        <w:t>只要</w:t>
      </w:r>
      <w:proofErr w:type="gramStart"/>
      <w:r w:rsidRPr="00F725BD">
        <w:rPr>
          <w:rFonts w:ascii="標楷體" w:eastAsia="標楷體" w:hAnsi="標楷體" w:cs="標楷體" w:hint="eastAsia"/>
          <w:sz w:val="32"/>
          <w:szCs w:val="32"/>
        </w:rPr>
        <w:t>完成線上課程</w:t>
      </w:r>
      <w:proofErr w:type="gramEnd"/>
      <w:r w:rsidRPr="00F725BD">
        <w:rPr>
          <w:rFonts w:ascii="標楷體" w:eastAsia="標楷體" w:hAnsi="標楷體" w:cs="標楷體" w:hint="eastAsia"/>
          <w:sz w:val="32"/>
          <w:szCs w:val="32"/>
        </w:rPr>
        <w:t>各章節內容的學習，並且累積學習時數達課程時數</w:t>
      </w:r>
      <w:r w:rsidR="00C053EF" w:rsidRPr="00F725BD">
        <w:rPr>
          <w:rFonts w:ascii="標楷體" w:eastAsia="標楷體" w:hAnsi="標楷體" w:cs="標楷體"/>
          <w:sz w:val="32"/>
          <w:szCs w:val="32"/>
        </w:rPr>
        <w:t>80%</w:t>
      </w:r>
      <w:r w:rsidR="00C053EF" w:rsidRPr="00F725BD">
        <w:rPr>
          <w:rFonts w:ascii="標楷體" w:eastAsia="標楷體" w:hAnsi="標楷體" w:cs="標楷體" w:hint="eastAsia"/>
          <w:sz w:val="32"/>
          <w:szCs w:val="32"/>
        </w:rPr>
        <w:t>以上，即可獲得該門課程學習時數證明。</w:t>
      </w:r>
    </w:p>
    <w:p w14:paraId="3F18E00B" w14:textId="77777777" w:rsidR="00C053EF" w:rsidRPr="00F725BD" w:rsidRDefault="00F37CA6" w:rsidP="00ED3072">
      <w:pPr>
        <w:pStyle w:val="a3"/>
        <w:numPr>
          <w:ilvl w:val="0"/>
          <w:numId w:val="2"/>
        </w:numPr>
        <w:spacing w:beforeLines="50" w:before="180" w:line="500" w:lineRule="exact"/>
        <w:ind w:leftChars="-283" w:left="285" w:hanging="964"/>
        <w:jc w:val="both"/>
        <w:rPr>
          <w:rFonts w:ascii="標楷體" w:eastAsia="標楷體" w:hAnsi="標楷體" w:cs="Times New Roman"/>
          <w:b/>
          <w:bCs/>
          <w:sz w:val="32"/>
          <w:szCs w:val="32"/>
        </w:rPr>
      </w:pPr>
      <w:r w:rsidRPr="00F725BD">
        <w:rPr>
          <w:rFonts w:ascii="標楷體" w:eastAsia="標楷體" w:hAnsi="標楷體" w:cs="Times New Roman" w:hint="eastAsia"/>
          <w:b/>
          <w:bCs/>
          <w:sz w:val="32"/>
          <w:szCs w:val="32"/>
        </w:rPr>
        <w:t>外國人從事產業類中階技術工作，在</w:t>
      </w:r>
      <w:r w:rsidR="00F44CF2" w:rsidRPr="00F725BD">
        <w:rPr>
          <w:rFonts w:ascii="標楷體" w:eastAsia="標楷體" w:hAnsi="標楷體" w:cs="標楷體" w:hint="eastAsia"/>
          <w:b/>
          <w:bCs/>
          <w:sz w:val="32"/>
          <w:szCs w:val="32"/>
        </w:rPr>
        <w:t>勞動力發展數位服務平台是否一定要登入會員？</w:t>
      </w:r>
    </w:p>
    <w:p w14:paraId="3857ED2C" w14:textId="77777777" w:rsidR="00C053EF" w:rsidRPr="00F725BD" w:rsidRDefault="00C053EF" w:rsidP="008300E6">
      <w:pPr>
        <w:pStyle w:val="a3"/>
        <w:spacing w:beforeLines="50" w:before="180" w:line="500" w:lineRule="exact"/>
        <w:ind w:leftChars="0" w:hangingChars="150" w:hanging="480"/>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p>
    <w:p w14:paraId="20328F65" w14:textId="77777777" w:rsidR="00C053EF" w:rsidRPr="00F725BD" w:rsidRDefault="00C053EF" w:rsidP="00ED3072">
      <w:pPr>
        <w:pStyle w:val="a3"/>
        <w:numPr>
          <w:ilvl w:val="0"/>
          <w:numId w:val="28"/>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標楷體" w:hint="eastAsia"/>
          <w:sz w:val="32"/>
          <w:szCs w:val="32"/>
        </w:rPr>
        <w:t>如您有取得學習時數認證的需求，務必記得先登入會員後再進行觀看，以便於紀錄您的學習時數。</w:t>
      </w:r>
    </w:p>
    <w:p w14:paraId="4EB3EA6F" w14:textId="77777777" w:rsidR="00C053EF" w:rsidRPr="00F725BD" w:rsidRDefault="00C053EF" w:rsidP="00ED3072">
      <w:pPr>
        <w:pStyle w:val="a3"/>
        <w:numPr>
          <w:ilvl w:val="0"/>
          <w:numId w:val="28"/>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標楷體" w:hint="eastAsia"/>
          <w:sz w:val="32"/>
          <w:szCs w:val="32"/>
        </w:rPr>
        <w:t>有關勞動力發展數位</w:t>
      </w:r>
      <w:r w:rsidR="00353230" w:rsidRPr="00F725BD">
        <w:rPr>
          <w:rFonts w:ascii="標楷體" w:eastAsia="標楷體" w:hAnsi="標楷體" w:cs="標楷體" w:hint="eastAsia"/>
          <w:sz w:val="32"/>
          <w:szCs w:val="32"/>
        </w:rPr>
        <w:t>服務平台登入步驟：進入勞動力發展數位服務平台→點選網頁上方登入。</w:t>
      </w:r>
    </w:p>
    <w:p w14:paraId="67358EDF" w14:textId="77777777" w:rsidR="00C053EF" w:rsidRPr="00F725BD" w:rsidRDefault="00C053EF" w:rsidP="00ED3072">
      <w:pPr>
        <w:pStyle w:val="a3"/>
        <w:numPr>
          <w:ilvl w:val="0"/>
          <w:numId w:val="28"/>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標楷體" w:hint="eastAsia"/>
          <w:sz w:val="32"/>
          <w:szCs w:val="32"/>
        </w:rPr>
        <w:t>為台灣就業通會員：請直接登入後，即可開始觀看學習。非台灣就業通會員：請先加入台灣就業通會員後，再行登入，即可開始觀看學習。</w:t>
      </w:r>
    </w:p>
    <w:p w14:paraId="0CB6E618" w14:textId="77777777" w:rsidR="00C053EF" w:rsidRPr="00F725BD" w:rsidRDefault="00F37CA6" w:rsidP="00ED3072">
      <w:pPr>
        <w:pStyle w:val="a3"/>
        <w:numPr>
          <w:ilvl w:val="0"/>
          <w:numId w:val="2"/>
        </w:numPr>
        <w:spacing w:beforeLines="50" w:before="180" w:line="500" w:lineRule="exact"/>
        <w:ind w:leftChars="-283" w:left="285" w:hanging="964"/>
        <w:jc w:val="both"/>
        <w:rPr>
          <w:rFonts w:ascii="標楷體" w:eastAsia="標楷體" w:hAnsi="標楷體" w:cs="Times New Roman"/>
          <w:b/>
          <w:bCs/>
          <w:sz w:val="32"/>
          <w:szCs w:val="32"/>
        </w:rPr>
      </w:pPr>
      <w:r w:rsidRPr="00F725BD">
        <w:rPr>
          <w:rFonts w:ascii="標楷體" w:eastAsia="標楷體" w:hAnsi="標楷體" w:cs="Times New Roman" w:hint="eastAsia"/>
          <w:b/>
          <w:bCs/>
          <w:sz w:val="32"/>
          <w:szCs w:val="32"/>
        </w:rPr>
        <w:t>外國人從事中階技術工作，完成數位學習後，</w:t>
      </w:r>
      <w:r w:rsidR="00F44CF2" w:rsidRPr="00F725BD">
        <w:rPr>
          <w:rFonts w:ascii="標楷體" w:eastAsia="標楷體" w:hAnsi="標楷體" w:cs="標楷體" w:hint="eastAsia"/>
          <w:b/>
          <w:bCs/>
          <w:sz w:val="32"/>
          <w:szCs w:val="32"/>
        </w:rPr>
        <w:t>如何查看學習時數證明</w:t>
      </w:r>
      <w:r w:rsidRPr="00F725BD">
        <w:rPr>
          <w:rFonts w:ascii="標楷體" w:eastAsia="標楷體" w:hAnsi="標楷體" w:cs="標楷體" w:hint="eastAsia"/>
          <w:b/>
          <w:bCs/>
          <w:sz w:val="32"/>
          <w:szCs w:val="32"/>
        </w:rPr>
        <w:t>？</w:t>
      </w:r>
      <w:bookmarkStart w:id="5" w:name="_Hlk101545722"/>
    </w:p>
    <w:p w14:paraId="5FA5DB77" w14:textId="77777777" w:rsidR="00C053EF" w:rsidRPr="00F725BD" w:rsidRDefault="00C053EF" w:rsidP="008300E6">
      <w:pPr>
        <w:pStyle w:val="a3"/>
        <w:spacing w:beforeLines="50" w:before="180" w:line="500" w:lineRule="exact"/>
        <w:ind w:leftChars="0" w:hangingChars="150" w:hanging="480"/>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p>
    <w:p w14:paraId="78E15FA2" w14:textId="77777777" w:rsidR="00C053EF" w:rsidRPr="00F725BD" w:rsidRDefault="00C053EF" w:rsidP="00ED3072">
      <w:pPr>
        <w:pStyle w:val="a3"/>
        <w:numPr>
          <w:ilvl w:val="0"/>
          <w:numId w:val="29"/>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Times New Roman" w:hint="eastAsia"/>
          <w:sz w:val="32"/>
          <w:szCs w:val="32"/>
        </w:rPr>
        <w:t>外國人從事產業類中階技術工作，</w:t>
      </w:r>
      <w:r w:rsidRPr="00F725BD">
        <w:rPr>
          <w:rFonts w:ascii="標楷體" w:eastAsia="標楷體" w:hAnsi="標楷體" w:cs="標楷體" w:hint="eastAsia"/>
          <w:sz w:val="32"/>
          <w:szCs w:val="32"/>
        </w:rPr>
        <w:t>登入勞動力發展數位服務平台會員，點選</w:t>
      </w:r>
      <w:r w:rsidRPr="00F725BD">
        <w:rPr>
          <w:rFonts w:ascii="標楷體" w:eastAsia="標楷體" w:hAnsi="標楷體" w:cs="標楷體"/>
          <w:sz w:val="32"/>
          <w:szCs w:val="32"/>
        </w:rPr>
        <w:t>[</w:t>
      </w:r>
      <w:proofErr w:type="gramStart"/>
      <w:r w:rsidRPr="00F725BD">
        <w:rPr>
          <w:rFonts w:ascii="標楷體" w:eastAsia="標楷體" w:hAnsi="標楷體" w:cs="標楷體" w:hint="eastAsia"/>
          <w:sz w:val="32"/>
          <w:szCs w:val="32"/>
        </w:rPr>
        <w:t>個</w:t>
      </w:r>
      <w:proofErr w:type="gramEnd"/>
      <w:r w:rsidRPr="00F725BD">
        <w:rPr>
          <w:rFonts w:ascii="標楷體" w:eastAsia="標楷體" w:hAnsi="標楷體" w:cs="標楷體" w:hint="eastAsia"/>
          <w:sz w:val="32"/>
          <w:szCs w:val="32"/>
        </w:rPr>
        <w:t>資維護與學習紀錄</w:t>
      </w:r>
      <w:r w:rsidRPr="00F725BD">
        <w:rPr>
          <w:rFonts w:ascii="標楷體" w:eastAsia="標楷體" w:hAnsi="標楷體" w:cs="標楷體"/>
          <w:sz w:val="32"/>
          <w:szCs w:val="32"/>
        </w:rPr>
        <w:t>]</w:t>
      </w:r>
      <w:r w:rsidRPr="00F725BD">
        <w:rPr>
          <w:rFonts w:ascii="標楷體" w:eastAsia="標楷體" w:hAnsi="標楷體" w:cs="標楷體" w:hint="eastAsia"/>
          <w:sz w:val="32"/>
          <w:szCs w:val="32"/>
        </w:rPr>
        <w:t>後，即可查看學習紀錄。</w:t>
      </w:r>
    </w:p>
    <w:p w14:paraId="791ED045" w14:textId="77777777" w:rsidR="00C053EF" w:rsidRPr="00F725BD" w:rsidRDefault="00C053EF" w:rsidP="00ED3072">
      <w:pPr>
        <w:pStyle w:val="a3"/>
        <w:numPr>
          <w:ilvl w:val="0"/>
          <w:numId w:val="29"/>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標楷體" w:hint="eastAsia"/>
          <w:sz w:val="32"/>
          <w:szCs w:val="32"/>
        </w:rPr>
        <w:t>外國人從事家庭看護中階技術工作，可於跨國勞動力權益維護資訊網</w:t>
      </w:r>
      <w:r w:rsidRPr="00F725BD">
        <w:rPr>
          <w:rFonts w:ascii="標楷體" w:eastAsia="標楷體" w:hAnsi="標楷體" w:cs="Times New Roman"/>
          <w:sz w:val="32"/>
          <w:szCs w:val="32"/>
        </w:rPr>
        <w:t>\</w:t>
      </w:r>
      <w:r w:rsidRPr="00F725BD">
        <w:rPr>
          <w:rFonts w:ascii="標楷體" w:eastAsia="標楷體" w:hAnsi="標楷體" w:cs="標楷體" w:hint="eastAsia"/>
          <w:sz w:val="32"/>
          <w:szCs w:val="32"/>
        </w:rPr>
        <w:t>外籍家庭看護工補充訓練專區，點選「數位學習結訓證明列印」取得補充訓練數位學習訓練證明。</w:t>
      </w:r>
    </w:p>
    <w:p w14:paraId="2E28E22D" w14:textId="77777777" w:rsidR="00C053EF" w:rsidRPr="00F725BD" w:rsidRDefault="00F44CF2" w:rsidP="00ED3072">
      <w:pPr>
        <w:pStyle w:val="a3"/>
        <w:numPr>
          <w:ilvl w:val="0"/>
          <w:numId w:val="2"/>
        </w:numPr>
        <w:spacing w:beforeLines="50" w:before="180" w:line="500" w:lineRule="exact"/>
        <w:ind w:leftChars="0" w:left="0" w:hanging="567"/>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勞動部製造業相關實體課程</w:t>
      </w:r>
      <w:r w:rsidR="00301F2D" w:rsidRPr="00F725BD">
        <w:rPr>
          <w:rFonts w:ascii="標楷體" w:eastAsia="標楷體" w:hAnsi="標楷體" w:cs="標楷體" w:hint="eastAsia"/>
          <w:b/>
          <w:bCs/>
          <w:sz w:val="32"/>
          <w:szCs w:val="32"/>
        </w:rPr>
        <w:t>，</w:t>
      </w:r>
      <w:r w:rsidRPr="00F725BD">
        <w:rPr>
          <w:rFonts w:ascii="標楷體" w:eastAsia="標楷體" w:hAnsi="標楷體" w:cs="標楷體" w:hint="eastAsia"/>
          <w:b/>
          <w:bCs/>
          <w:sz w:val="32"/>
          <w:szCs w:val="32"/>
        </w:rPr>
        <w:t>課程何時公告</w:t>
      </w:r>
      <w:r w:rsidRPr="00F725BD">
        <w:rPr>
          <w:rFonts w:ascii="標楷體" w:eastAsia="標楷體" w:hAnsi="標楷體" w:cs="標楷體"/>
          <w:b/>
          <w:bCs/>
          <w:sz w:val="32"/>
          <w:szCs w:val="32"/>
        </w:rPr>
        <w:t>?</w:t>
      </w:r>
      <w:bookmarkEnd w:id="5"/>
    </w:p>
    <w:p w14:paraId="71799C9B" w14:textId="77777777" w:rsidR="00C053EF" w:rsidRPr="00F725BD" w:rsidRDefault="00C053EF"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lastRenderedPageBreak/>
        <w:t>答：</w:t>
      </w:r>
      <w:proofErr w:type="gramStart"/>
      <w:r w:rsidRPr="00F725BD">
        <w:rPr>
          <w:rFonts w:ascii="標楷體" w:eastAsia="標楷體" w:hAnsi="標楷體" w:cs="標楷體" w:hint="eastAsia"/>
          <w:sz w:val="32"/>
          <w:szCs w:val="32"/>
        </w:rPr>
        <w:t>勞動部所認定</w:t>
      </w:r>
      <w:proofErr w:type="gramEnd"/>
      <w:r w:rsidRPr="00F725BD">
        <w:rPr>
          <w:rFonts w:ascii="標楷體" w:eastAsia="標楷體" w:hAnsi="標楷體" w:cs="標楷體" w:hint="eastAsia"/>
          <w:sz w:val="32"/>
          <w:szCs w:val="32"/>
        </w:rPr>
        <w:t>之「政策性產業」訓練課程，每年度預計於</w:t>
      </w:r>
      <w:r w:rsidRPr="00F725BD">
        <w:rPr>
          <w:rFonts w:ascii="標楷體" w:eastAsia="標楷體" w:hAnsi="標楷體" w:cs="標楷體"/>
          <w:sz w:val="32"/>
          <w:szCs w:val="32"/>
        </w:rPr>
        <w:t>5</w:t>
      </w:r>
      <w:r w:rsidRPr="00F725BD">
        <w:rPr>
          <w:rFonts w:ascii="標楷體" w:eastAsia="標楷體" w:hAnsi="標楷體" w:cs="標楷體" w:hint="eastAsia"/>
          <w:sz w:val="32"/>
          <w:szCs w:val="32"/>
        </w:rPr>
        <w:t>月中下旬核定公告。</w:t>
      </w:r>
    </w:p>
    <w:p w14:paraId="6179D25A" w14:textId="77777777" w:rsidR="00C053EF" w:rsidRPr="00F725BD" w:rsidRDefault="00F44CF2" w:rsidP="00ED3072">
      <w:pPr>
        <w:pStyle w:val="a3"/>
        <w:numPr>
          <w:ilvl w:val="0"/>
          <w:numId w:val="2"/>
        </w:numPr>
        <w:spacing w:beforeLines="50" w:before="180" w:line="500" w:lineRule="exact"/>
        <w:ind w:leftChars="0" w:left="0" w:hanging="567"/>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外國人如何報名</w:t>
      </w:r>
      <w:proofErr w:type="gramStart"/>
      <w:r w:rsidRPr="00F725BD">
        <w:rPr>
          <w:rFonts w:ascii="標楷體" w:eastAsia="標楷體" w:hAnsi="標楷體" w:cs="標楷體" w:hint="eastAsia"/>
          <w:b/>
          <w:bCs/>
          <w:sz w:val="32"/>
          <w:szCs w:val="32"/>
        </w:rPr>
        <w:t>勞動部所認定</w:t>
      </w:r>
      <w:proofErr w:type="gramEnd"/>
      <w:r w:rsidRPr="00F725BD">
        <w:rPr>
          <w:rFonts w:ascii="標楷體" w:eastAsia="標楷體" w:hAnsi="標楷體" w:cs="標楷體" w:hint="eastAsia"/>
          <w:b/>
          <w:bCs/>
          <w:sz w:val="32"/>
          <w:szCs w:val="32"/>
        </w:rPr>
        <w:t>之「政策性產業」訓練課程</w:t>
      </w:r>
      <w:r w:rsidRPr="00F725BD">
        <w:rPr>
          <w:rFonts w:ascii="標楷體" w:eastAsia="標楷體" w:hAnsi="標楷體" w:cs="標楷體"/>
          <w:b/>
          <w:bCs/>
          <w:sz w:val="32"/>
          <w:szCs w:val="32"/>
        </w:rPr>
        <w:t>?</w:t>
      </w:r>
    </w:p>
    <w:p w14:paraId="1987C434" w14:textId="77777777" w:rsidR="00C053EF" w:rsidRPr="00F725BD" w:rsidRDefault="00C053EF" w:rsidP="008300E6">
      <w:pPr>
        <w:spacing w:beforeLines="50" w:before="180" w:line="500" w:lineRule="exact"/>
        <w:ind w:left="534" w:hangingChars="167" w:hanging="534"/>
        <w:jc w:val="both"/>
        <w:rPr>
          <w:rFonts w:ascii="標楷體" w:eastAsia="標楷體" w:hAnsi="標楷體" w:cs="標楷體"/>
          <w:sz w:val="32"/>
          <w:szCs w:val="32"/>
        </w:rPr>
      </w:pPr>
      <w:r w:rsidRPr="00F725BD">
        <w:rPr>
          <w:rFonts w:ascii="標楷體" w:eastAsia="標楷體" w:hAnsi="標楷體" w:cs="標楷體" w:hint="eastAsia"/>
          <w:sz w:val="32"/>
          <w:szCs w:val="32"/>
        </w:rPr>
        <w:t>答：請</w:t>
      </w:r>
      <w:proofErr w:type="gramStart"/>
      <w:r w:rsidR="00FD0EB4" w:rsidRPr="00F725BD">
        <w:rPr>
          <w:rFonts w:ascii="標楷體" w:eastAsia="標楷體" w:hAnsi="標楷體" w:cs="標楷體" w:hint="eastAsia"/>
          <w:sz w:val="32"/>
          <w:szCs w:val="32"/>
        </w:rPr>
        <w:t>逕</w:t>
      </w:r>
      <w:proofErr w:type="gramEnd"/>
      <w:r w:rsidRPr="00F725BD">
        <w:rPr>
          <w:rFonts w:ascii="標楷體" w:eastAsia="標楷體" w:hAnsi="標楷體" w:cs="標楷體" w:hint="eastAsia"/>
          <w:sz w:val="32"/>
          <w:szCs w:val="32"/>
        </w:rPr>
        <w:t>向訓練單位課程聯絡窗口聯繫報名，或至</w:t>
      </w:r>
      <w:r w:rsidRPr="00F725BD">
        <w:rPr>
          <w:rFonts w:ascii="標楷體" w:eastAsia="標楷體" w:hAnsi="標楷體" w:cs="Times New Roman" w:hint="eastAsia"/>
          <w:sz w:val="32"/>
          <w:szCs w:val="32"/>
        </w:rPr>
        <w:t>勞動部「留用外國中階技術工作人力計畫資訊專頁」</w:t>
      </w:r>
      <w:r w:rsidRPr="00F725BD">
        <w:rPr>
          <w:rFonts w:ascii="標楷體" w:eastAsia="標楷體" w:hAnsi="標楷體" w:cs="標楷體" w:hint="eastAsia"/>
          <w:sz w:val="32"/>
          <w:szCs w:val="32"/>
        </w:rPr>
        <w:t>查詢，網址為：</w:t>
      </w:r>
      <w:r w:rsidR="006673C7" w:rsidRPr="00F725BD">
        <w:rPr>
          <w:rStyle w:val="aa"/>
          <w:rFonts w:ascii="標楷體" w:eastAsia="標楷體" w:hAnsi="標楷體" w:cs="標楷體"/>
          <w:color w:val="auto"/>
          <w:sz w:val="32"/>
          <w:szCs w:val="32"/>
        </w:rPr>
        <w:t>https://fw.wda.gov.tw/wda-employer/home/mid-foreign-labor</w:t>
      </w:r>
      <w:r w:rsidRPr="00F725BD">
        <w:rPr>
          <w:rFonts w:ascii="標楷體" w:eastAsia="標楷體" w:hAnsi="標楷體" w:cs="標楷體" w:hint="eastAsia"/>
          <w:sz w:val="32"/>
          <w:szCs w:val="32"/>
        </w:rPr>
        <w:t>。</w:t>
      </w:r>
    </w:p>
    <w:p w14:paraId="087EBBE3" w14:textId="77777777" w:rsidR="00C053EF" w:rsidRPr="00F725BD" w:rsidRDefault="00F44CF2" w:rsidP="00ED3072">
      <w:pPr>
        <w:pStyle w:val="a3"/>
        <w:numPr>
          <w:ilvl w:val="0"/>
          <w:numId w:val="2"/>
        </w:numPr>
        <w:spacing w:beforeLines="50" w:before="180" w:line="500" w:lineRule="exact"/>
        <w:ind w:leftChars="0" w:left="0" w:hanging="567"/>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學員完訓後，是否會頒發訓練證書或相關證明文件</w:t>
      </w:r>
      <w:r w:rsidRPr="00F725BD">
        <w:rPr>
          <w:rFonts w:ascii="標楷體" w:eastAsia="標楷體" w:hAnsi="標楷體" w:cs="標楷體"/>
          <w:b/>
          <w:bCs/>
          <w:sz w:val="32"/>
          <w:szCs w:val="32"/>
        </w:rPr>
        <w:t>?</w:t>
      </w:r>
    </w:p>
    <w:p w14:paraId="00FAA166" w14:textId="77777777" w:rsidR="00C053EF" w:rsidRPr="00F725BD" w:rsidRDefault="00C053EF"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答：是的。學員出席率達</w:t>
      </w:r>
      <w:r w:rsidRPr="00F725BD">
        <w:rPr>
          <w:rFonts w:ascii="標楷體" w:eastAsia="標楷體" w:hAnsi="標楷體" w:cs="標楷體"/>
          <w:sz w:val="32"/>
          <w:szCs w:val="32"/>
        </w:rPr>
        <w:t>80%</w:t>
      </w:r>
      <w:r w:rsidRPr="00F725BD">
        <w:rPr>
          <w:rFonts w:ascii="標楷體" w:eastAsia="標楷體" w:hAnsi="標楷體" w:cs="標楷體" w:hint="eastAsia"/>
          <w:sz w:val="32"/>
          <w:szCs w:val="32"/>
        </w:rPr>
        <w:t>，並完成訓練單位所定之結訓條件，完訓後即可獲得結訓證書。</w:t>
      </w:r>
    </w:p>
    <w:p w14:paraId="2A0E86CB" w14:textId="77777777" w:rsidR="00F44CF2" w:rsidRPr="00F725BD" w:rsidRDefault="00F44CF2" w:rsidP="00ED3072">
      <w:pPr>
        <w:pStyle w:val="a3"/>
        <w:numPr>
          <w:ilvl w:val="0"/>
          <w:numId w:val="2"/>
        </w:numPr>
        <w:spacing w:beforeLines="50" w:before="180" w:line="500" w:lineRule="exact"/>
        <w:ind w:leftChars="0" w:left="0" w:hanging="567"/>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在哪裡可以找到聘僱外國人從事中階技術工作相關技術條件資訊</w:t>
      </w:r>
      <w:r w:rsidRPr="00F725BD">
        <w:rPr>
          <w:rFonts w:ascii="標楷體" w:eastAsia="標楷體" w:hAnsi="標楷體" w:cs="標楷體"/>
          <w:b/>
          <w:bCs/>
          <w:sz w:val="32"/>
          <w:szCs w:val="32"/>
        </w:rPr>
        <w:t>?</w:t>
      </w:r>
    </w:p>
    <w:p w14:paraId="0A55F131" w14:textId="7E09EB94" w:rsidR="00F44CF2" w:rsidRPr="00F725BD" w:rsidRDefault="00F44CF2" w:rsidP="008300E6">
      <w:pPr>
        <w:pStyle w:val="a3"/>
        <w:spacing w:beforeLines="50" w:before="180" w:line="500" w:lineRule="exact"/>
        <w:ind w:leftChars="0" w:left="640" w:hangingChars="200" w:hanging="640"/>
        <w:jc w:val="both"/>
        <w:rPr>
          <w:rStyle w:val="aa"/>
          <w:rFonts w:ascii="標楷體" w:eastAsia="標楷體" w:hAnsi="標楷體" w:cs="標楷體"/>
          <w:color w:val="auto"/>
          <w:sz w:val="32"/>
          <w:szCs w:val="32"/>
          <w:u w:val="none"/>
        </w:rPr>
      </w:pPr>
      <w:r w:rsidRPr="00F725BD">
        <w:rPr>
          <w:rFonts w:ascii="標楷體" w:eastAsia="標楷體" w:hAnsi="標楷體" w:cs="標楷體" w:hint="eastAsia"/>
          <w:sz w:val="32"/>
          <w:szCs w:val="32"/>
        </w:rPr>
        <w:t>答：可以至</w:t>
      </w:r>
      <w:r w:rsidR="000E77E6" w:rsidRPr="00F725BD">
        <w:rPr>
          <w:rFonts w:ascii="標楷體" w:eastAsia="標楷體" w:hAnsi="標楷體" w:cs="Times New Roman" w:hint="eastAsia"/>
          <w:sz w:val="32"/>
          <w:szCs w:val="32"/>
        </w:rPr>
        <w:t>勞動部「留用外國中階技術工作人力計畫資訊專頁」</w:t>
      </w:r>
      <w:r w:rsidR="000E77E6" w:rsidRPr="00F725BD">
        <w:rPr>
          <w:rFonts w:ascii="標楷體" w:eastAsia="標楷體" w:hAnsi="標楷體" w:cs="標楷體" w:hint="eastAsia"/>
          <w:sz w:val="32"/>
          <w:szCs w:val="32"/>
        </w:rPr>
        <w:t>查詢，網址為：</w:t>
      </w:r>
      <w:hyperlink r:id="rId11" w:history="1">
        <w:r w:rsidR="006673C7" w:rsidRPr="00F725BD">
          <w:rPr>
            <w:rStyle w:val="aa"/>
            <w:rFonts w:ascii="標楷體" w:eastAsia="標楷體" w:hAnsi="標楷體" w:cs="標楷體"/>
            <w:color w:val="auto"/>
            <w:sz w:val="32"/>
            <w:szCs w:val="32"/>
          </w:rPr>
          <w:t>https://fw.wda.gov.tw/wda-employer/home/mid-foreign-labor</w:t>
        </w:r>
      </w:hyperlink>
      <w:r w:rsidR="006673C7" w:rsidRPr="00F725BD">
        <w:rPr>
          <w:rStyle w:val="aa"/>
          <w:rFonts w:ascii="標楷體" w:eastAsia="標楷體" w:hAnsi="標楷體" w:cs="標楷體" w:hint="eastAsia"/>
          <w:color w:val="auto"/>
          <w:sz w:val="32"/>
          <w:szCs w:val="32"/>
          <w:u w:val="none"/>
        </w:rPr>
        <w:t>。</w:t>
      </w:r>
    </w:p>
    <w:p w14:paraId="105B9627" w14:textId="2F5CCE6D" w:rsidR="00F74793" w:rsidRPr="00F725BD" w:rsidRDefault="00F74793" w:rsidP="00F74793">
      <w:pPr>
        <w:pStyle w:val="a3"/>
        <w:numPr>
          <w:ilvl w:val="0"/>
          <w:numId w:val="2"/>
        </w:numPr>
        <w:spacing w:beforeLines="50" w:before="180" w:line="500" w:lineRule="exact"/>
        <w:ind w:leftChars="0" w:left="0" w:hanging="567"/>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辦理中階技術人力之資格認定文件，各部會的洽詢窗口為何</w:t>
      </w:r>
      <w:r w:rsidRPr="00F725BD">
        <w:rPr>
          <w:rFonts w:ascii="標楷體" w:eastAsia="標楷體" w:hAnsi="標楷體" w:cs="標楷體"/>
          <w:b/>
          <w:bCs/>
          <w:sz w:val="32"/>
          <w:szCs w:val="32"/>
        </w:rPr>
        <w:t>?</w:t>
      </w:r>
    </w:p>
    <w:p w14:paraId="6DFA674F" w14:textId="77777777" w:rsidR="00F74793" w:rsidRPr="00F725BD" w:rsidRDefault="00F74793" w:rsidP="00F74793">
      <w:pPr>
        <w:spacing w:beforeLines="50" w:before="180" w:line="500" w:lineRule="exact"/>
        <w:jc w:val="both"/>
        <w:rPr>
          <w:rFonts w:ascii="標楷體" w:eastAsia="標楷體" w:hAnsi="標楷體" w:cs="標楷體"/>
          <w:sz w:val="32"/>
          <w:szCs w:val="32"/>
        </w:rPr>
      </w:pPr>
      <w:r w:rsidRPr="00F725BD">
        <w:rPr>
          <w:rFonts w:ascii="標楷體" w:eastAsia="標楷體" w:hAnsi="標楷體" w:cs="標楷體" w:hint="eastAsia"/>
          <w:sz w:val="32"/>
          <w:szCs w:val="32"/>
        </w:rPr>
        <w:t>答：</w:t>
      </w:r>
    </w:p>
    <w:p w14:paraId="13F0D0AC" w14:textId="306554D7" w:rsidR="00F74793" w:rsidRPr="00F725BD" w:rsidRDefault="00F74793" w:rsidP="00F74793">
      <w:pPr>
        <w:pStyle w:val="a3"/>
        <w:numPr>
          <w:ilvl w:val="0"/>
          <w:numId w:val="43"/>
        </w:numPr>
        <w:spacing w:beforeLines="50" w:before="180" w:line="500" w:lineRule="exact"/>
        <w:ind w:leftChars="0"/>
        <w:jc w:val="both"/>
        <w:rPr>
          <w:rFonts w:ascii="標楷體" w:eastAsia="標楷體" w:hAnsi="標楷體" w:cs="標楷體"/>
          <w:bCs/>
          <w:sz w:val="32"/>
          <w:szCs w:val="32"/>
        </w:rPr>
      </w:pPr>
      <w:r w:rsidRPr="00F725BD">
        <w:rPr>
          <w:rFonts w:ascii="標楷體" w:eastAsia="標楷體" w:hAnsi="標楷體" w:cs="標楷體" w:hint="eastAsia"/>
          <w:bCs/>
          <w:sz w:val="32"/>
          <w:szCs w:val="32"/>
        </w:rPr>
        <w:t>中階技術人力專業證照聯繫窗口</w:t>
      </w:r>
    </w:p>
    <w:tbl>
      <w:tblPr>
        <w:tblStyle w:val="af8"/>
        <w:tblW w:w="0" w:type="auto"/>
        <w:tblLook w:val="04A0" w:firstRow="1" w:lastRow="0" w:firstColumn="1" w:lastColumn="0" w:noHBand="0" w:noVBand="1"/>
      </w:tblPr>
      <w:tblGrid>
        <w:gridCol w:w="2819"/>
        <w:gridCol w:w="2279"/>
        <w:gridCol w:w="3198"/>
      </w:tblGrid>
      <w:tr w:rsidR="00F725BD" w:rsidRPr="00F725BD" w14:paraId="6807D8A2" w14:textId="77777777" w:rsidTr="00B44D84">
        <w:tc>
          <w:tcPr>
            <w:tcW w:w="2819" w:type="dxa"/>
            <w:shd w:val="clear" w:color="auto" w:fill="FBD4B4" w:themeFill="accent6" w:themeFillTint="66"/>
            <w:vAlign w:val="center"/>
          </w:tcPr>
          <w:p w14:paraId="27DF7F23"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行業別</w:t>
            </w:r>
          </w:p>
        </w:tc>
        <w:tc>
          <w:tcPr>
            <w:tcW w:w="2279" w:type="dxa"/>
            <w:shd w:val="clear" w:color="auto" w:fill="FBD4B4" w:themeFill="accent6" w:themeFillTint="66"/>
          </w:tcPr>
          <w:p w14:paraId="441D2620"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類別</w:t>
            </w:r>
          </w:p>
        </w:tc>
        <w:tc>
          <w:tcPr>
            <w:tcW w:w="3198" w:type="dxa"/>
            <w:shd w:val="clear" w:color="auto" w:fill="FBD4B4" w:themeFill="accent6" w:themeFillTint="66"/>
            <w:vAlign w:val="center"/>
          </w:tcPr>
          <w:p w14:paraId="2D4C6D3F"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聯絡窗口</w:t>
            </w:r>
          </w:p>
        </w:tc>
      </w:tr>
      <w:tr w:rsidR="00F725BD" w:rsidRPr="00F725BD" w14:paraId="1F33B20D" w14:textId="77777777" w:rsidTr="00B44D84">
        <w:trPr>
          <w:trHeight w:val="180"/>
        </w:trPr>
        <w:tc>
          <w:tcPr>
            <w:tcW w:w="2819" w:type="dxa"/>
            <w:vMerge w:val="restart"/>
            <w:vAlign w:val="center"/>
          </w:tcPr>
          <w:p w14:paraId="100EBB63" w14:textId="77777777" w:rsidR="00F74793" w:rsidRPr="00F725BD" w:rsidRDefault="00F74793" w:rsidP="00B44D84">
            <w:pPr>
              <w:rPr>
                <w:rFonts w:ascii="標楷體" w:eastAsia="標楷體" w:hAnsi="標楷體"/>
                <w:bCs/>
              </w:rPr>
            </w:pPr>
            <w:r w:rsidRPr="00F725BD">
              <w:rPr>
                <w:rFonts w:ascii="標楷體" w:eastAsia="標楷體" w:hAnsi="標楷體" w:hint="eastAsia"/>
                <w:bCs/>
              </w:rPr>
              <w:t>製造工作</w:t>
            </w:r>
          </w:p>
        </w:tc>
        <w:tc>
          <w:tcPr>
            <w:tcW w:w="2279" w:type="dxa"/>
            <w:vAlign w:val="center"/>
          </w:tcPr>
          <w:p w14:paraId="20377419" w14:textId="77777777" w:rsidR="00F74793" w:rsidRPr="00F725BD" w:rsidRDefault="00F74793" w:rsidP="00B44D84">
            <w:pPr>
              <w:rPr>
                <w:rFonts w:ascii="標楷體" w:eastAsia="標楷體" w:hAnsi="標楷體"/>
                <w:bCs/>
              </w:rPr>
            </w:pPr>
            <w:proofErr w:type="gramStart"/>
            <w:r w:rsidRPr="00F725BD">
              <w:rPr>
                <w:rFonts w:ascii="標楷體" w:eastAsia="標楷體" w:hAnsi="標楷體" w:hint="eastAsia"/>
                <w:bCs/>
              </w:rPr>
              <w:t>即測即評</w:t>
            </w:r>
            <w:proofErr w:type="gramEnd"/>
            <w:r w:rsidRPr="00F725BD">
              <w:rPr>
                <w:rFonts w:ascii="標楷體" w:eastAsia="標楷體" w:hAnsi="標楷體" w:hint="eastAsia"/>
                <w:bCs/>
              </w:rPr>
              <w:t>及發證技能檢定</w:t>
            </w:r>
          </w:p>
        </w:tc>
        <w:tc>
          <w:tcPr>
            <w:tcW w:w="3198" w:type="dxa"/>
            <w:vAlign w:val="center"/>
          </w:tcPr>
          <w:p w14:paraId="0A6DA03A"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勞動部勞動力發展署技能檢定中心</w:t>
            </w:r>
          </w:p>
          <w:p w14:paraId="2AA88CF1"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林先生04-2259570#125</w:t>
            </w:r>
          </w:p>
        </w:tc>
      </w:tr>
      <w:tr w:rsidR="00F725BD" w:rsidRPr="00F725BD" w14:paraId="07C9CB38" w14:textId="77777777" w:rsidTr="00B44D84">
        <w:trPr>
          <w:trHeight w:val="180"/>
        </w:trPr>
        <w:tc>
          <w:tcPr>
            <w:tcW w:w="2819" w:type="dxa"/>
            <w:vMerge/>
            <w:vAlign w:val="center"/>
          </w:tcPr>
          <w:p w14:paraId="1D424E8D" w14:textId="77777777" w:rsidR="00F74793" w:rsidRPr="00F725BD" w:rsidRDefault="00F74793" w:rsidP="00B44D84">
            <w:pPr>
              <w:rPr>
                <w:rFonts w:ascii="標楷體" w:eastAsia="標楷體" w:hAnsi="標楷體"/>
                <w:bCs/>
              </w:rPr>
            </w:pPr>
          </w:p>
        </w:tc>
        <w:tc>
          <w:tcPr>
            <w:tcW w:w="2279" w:type="dxa"/>
            <w:vAlign w:val="center"/>
          </w:tcPr>
          <w:p w14:paraId="13CC490C" w14:textId="77777777" w:rsidR="00F74793" w:rsidRPr="00F725BD" w:rsidRDefault="00F74793" w:rsidP="00B44D84">
            <w:pPr>
              <w:rPr>
                <w:rFonts w:ascii="標楷體" w:eastAsia="標楷體" w:hAnsi="標楷體"/>
                <w:bCs/>
              </w:rPr>
            </w:pPr>
            <w:r w:rsidRPr="00F725BD">
              <w:rPr>
                <w:rFonts w:ascii="標楷體" w:eastAsia="標楷體" w:hAnsi="標楷體" w:hint="eastAsia"/>
                <w:bCs/>
              </w:rPr>
              <w:t>全國技術士技能檢定服務專線</w:t>
            </w:r>
          </w:p>
        </w:tc>
        <w:tc>
          <w:tcPr>
            <w:tcW w:w="3198" w:type="dxa"/>
            <w:vAlign w:val="center"/>
          </w:tcPr>
          <w:p w14:paraId="1F1B1253"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勞動部勞動力發展署全國技術士技能檢定</w:t>
            </w:r>
          </w:p>
          <w:p w14:paraId="6C9AC022"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04-22599545</w:t>
            </w:r>
          </w:p>
        </w:tc>
      </w:tr>
      <w:tr w:rsidR="00F725BD" w:rsidRPr="00F725BD" w14:paraId="3C4C0AA3" w14:textId="77777777" w:rsidTr="00B44D84">
        <w:trPr>
          <w:trHeight w:val="120"/>
        </w:trPr>
        <w:tc>
          <w:tcPr>
            <w:tcW w:w="2819" w:type="dxa"/>
            <w:vMerge w:val="restart"/>
            <w:vAlign w:val="center"/>
          </w:tcPr>
          <w:p w14:paraId="6385E85A" w14:textId="77777777" w:rsidR="00F74793" w:rsidRPr="00F725BD" w:rsidRDefault="00F74793" w:rsidP="00B44D84">
            <w:pPr>
              <w:rPr>
                <w:rFonts w:ascii="標楷體" w:eastAsia="標楷體" w:hAnsi="標楷體"/>
                <w:bCs/>
              </w:rPr>
            </w:pPr>
            <w:r w:rsidRPr="00F725BD">
              <w:rPr>
                <w:rFonts w:ascii="標楷體" w:eastAsia="標楷體" w:hAnsi="標楷體" w:hint="eastAsia"/>
                <w:bCs/>
              </w:rPr>
              <w:lastRenderedPageBreak/>
              <w:t>營造工作</w:t>
            </w:r>
          </w:p>
        </w:tc>
        <w:tc>
          <w:tcPr>
            <w:tcW w:w="2279" w:type="dxa"/>
            <w:vAlign w:val="center"/>
          </w:tcPr>
          <w:p w14:paraId="232FA9B3" w14:textId="77777777" w:rsidR="00F74793" w:rsidRPr="00F725BD" w:rsidRDefault="00F74793" w:rsidP="00B44D84">
            <w:pPr>
              <w:rPr>
                <w:rFonts w:ascii="標楷體" w:eastAsia="標楷體" w:hAnsi="標楷體"/>
                <w:bCs/>
              </w:rPr>
            </w:pPr>
            <w:r w:rsidRPr="00F725BD">
              <w:rPr>
                <w:rFonts w:ascii="標楷體" w:eastAsia="標楷體" w:hAnsi="標楷體" w:hint="eastAsia"/>
                <w:bCs/>
              </w:rPr>
              <w:t>工地主任執業證明</w:t>
            </w:r>
          </w:p>
        </w:tc>
        <w:tc>
          <w:tcPr>
            <w:tcW w:w="3198" w:type="dxa"/>
            <w:vAlign w:val="center"/>
          </w:tcPr>
          <w:p w14:paraId="768E0C2B" w14:textId="77777777" w:rsidR="00F74793" w:rsidRPr="00F725BD" w:rsidRDefault="00F74793" w:rsidP="00B44D84">
            <w:pPr>
              <w:spacing w:line="240" w:lineRule="exact"/>
              <w:jc w:val="center"/>
              <w:rPr>
                <w:rFonts w:ascii="標楷體" w:eastAsia="標楷體" w:hAnsi="標楷體"/>
                <w:bCs/>
              </w:rPr>
            </w:pPr>
            <w:r w:rsidRPr="00F725BD">
              <w:rPr>
                <w:rFonts w:ascii="標楷體" w:eastAsia="標楷體" w:hAnsi="標楷體" w:hint="eastAsia"/>
                <w:bCs/>
              </w:rPr>
              <w:t>內政部營建署</w:t>
            </w:r>
          </w:p>
          <w:p w14:paraId="4275CD26" w14:textId="77777777" w:rsidR="00F74793" w:rsidRPr="00F725BD" w:rsidRDefault="00F74793" w:rsidP="00B44D84">
            <w:pPr>
              <w:spacing w:line="240" w:lineRule="exact"/>
              <w:jc w:val="center"/>
              <w:rPr>
                <w:rFonts w:ascii="標楷體" w:eastAsia="標楷體" w:hAnsi="標楷體"/>
                <w:bCs/>
              </w:rPr>
            </w:pPr>
            <w:r w:rsidRPr="00F725BD">
              <w:rPr>
                <w:rFonts w:ascii="標楷體" w:eastAsia="標楷體" w:hAnsi="標楷體" w:hint="eastAsia"/>
                <w:bCs/>
              </w:rPr>
              <w:t xml:space="preserve">黃先生 </w:t>
            </w:r>
            <w:r w:rsidRPr="00F725BD">
              <w:rPr>
                <w:rFonts w:ascii="標楷體" w:eastAsia="標楷體" w:hAnsi="標楷體"/>
                <w:bCs/>
              </w:rPr>
              <w:t>049</w:t>
            </w:r>
            <w:r w:rsidRPr="00F725BD">
              <w:rPr>
                <w:rFonts w:ascii="標楷體" w:eastAsia="標楷體" w:hAnsi="標楷體" w:hint="eastAsia"/>
                <w:bCs/>
              </w:rPr>
              <w:t>-</w:t>
            </w:r>
            <w:r w:rsidRPr="00F725BD">
              <w:rPr>
                <w:rFonts w:ascii="標楷體" w:eastAsia="標楷體" w:hAnsi="標楷體"/>
                <w:bCs/>
              </w:rPr>
              <w:t>2352</w:t>
            </w:r>
            <w:r w:rsidRPr="00F725BD">
              <w:rPr>
                <w:rFonts w:ascii="標楷體" w:eastAsia="標楷體" w:hAnsi="標楷體" w:hint="eastAsia"/>
                <w:bCs/>
              </w:rPr>
              <w:t>-</w:t>
            </w:r>
            <w:r w:rsidRPr="00F725BD">
              <w:rPr>
                <w:rFonts w:ascii="標楷體" w:eastAsia="標楷體" w:hAnsi="標楷體"/>
                <w:bCs/>
              </w:rPr>
              <w:t>911</w:t>
            </w:r>
            <w:r w:rsidRPr="00F725BD">
              <w:rPr>
                <w:rFonts w:ascii="標楷體" w:eastAsia="標楷體" w:hAnsi="標楷體" w:hint="eastAsia"/>
                <w:bCs/>
              </w:rPr>
              <w:t>#</w:t>
            </w:r>
            <w:r w:rsidRPr="00F725BD">
              <w:rPr>
                <w:rFonts w:ascii="標楷體" w:eastAsia="標楷體" w:hAnsi="標楷體"/>
                <w:bCs/>
              </w:rPr>
              <w:t>329</w:t>
            </w:r>
          </w:p>
        </w:tc>
      </w:tr>
      <w:tr w:rsidR="00F725BD" w:rsidRPr="00F725BD" w14:paraId="6447EDAE" w14:textId="77777777" w:rsidTr="00B44D84">
        <w:trPr>
          <w:trHeight w:val="120"/>
        </w:trPr>
        <w:tc>
          <w:tcPr>
            <w:tcW w:w="2819" w:type="dxa"/>
            <w:vMerge/>
            <w:vAlign w:val="center"/>
          </w:tcPr>
          <w:p w14:paraId="4C40F544" w14:textId="77777777" w:rsidR="00F74793" w:rsidRPr="00F725BD" w:rsidRDefault="00F74793" w:rsidP="00B44D84">
            <w:pPr>
              <w:rPr>
                <w:rFonts w:ascii="標楷體" w:eastAsia="標楷體" w:hAnsi="標楷體"/>
                <w:bCs/>
              </w:rPr>
            </w:pPr>
          </w:p>
        </w:tc>
        <w:tc>
          <w:tcPr>
            <w:tcW w:w="2279" w:type="dxa"/>
            <w:vAlign w:val="center"/>
          </w:tcPr>
          <w:p w14:paraId="730E1AAD" w14:textId="77777777" w:rsidR="00F74793" w:rsidRPr="00F725BD" w:rsidRDefault="00F74793" w:rsidP="00B44D84">
            <w:pPr>
              <w:rPr>
                <w:rFonts w:ascii="標楷體" w:eastAsia="標楷體" w:hAnsi="標楷體"/>
                <w:bCs/>
              </w:rPr>
            </w:pPr>
            <w:r w:rsidRPr="00F725BD">
              <w:rPr>
                <w:rFonts w:ascii="標楷體" w:eastAsia="標楷體" w:hAnsi="標楷體" w:hint="eastAsia"/>
                <w:bCs/>
              </w:rPr>
              <w:t>公共工程品管工程師結業證書</w:t>
            </w:r>
          </w:p>
        </w:tc>
        <w:tc>
          <w:tcPr>
            <w:tcW w:w="3198" w:type="dxa"/>
            <w:vAlign w:val="center"/>
          </w:tcPr>
          <w:p w14:paraId="7F224B0A"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 xml:space="preserve">公共工程委員會 </w:t>
            </w:r>
          </w:p>
          <w:p w14:paraId="61A5C9EC"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黃專員</w:t>
            </w:r>
            <w:r w:rsidRPr="00F725BD">
              <w:rPr>
                <w:rFonts w:ascii="標楷體" w:eastAsia="標楷體" w:hAnsi="標楷體"/>
                <w:bCs/>
              </w:rPr>
              <w:t>02-87897730</w:t>
            </w:r>
          </w:p>
          <w:p w14:paraId="3040565A"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 xml:space="preserve">公共工程委員會 </w:t>
            </w:r>
          </w:p>
          <w:p w14:paraId="2F3D7896"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鄭副研究員</w:t>
            </w:r>
            <w:r w:rsidRPr="00F725BD">
              <w:rPr>
                <w:rFonts w:ascii="標楷體" w:eastAsia="標楷體" w:hAnsi="標楷體"/>
                <w:bCs/>
              </w:rPr>
              <w:t>02-87897731</w:t>
            </w:r>
          </w:p>
        </w:tc>
      </w:tr>
      <w:tr w:rsidR="00F725BD" w:rsidRPr="00F725BD" w14:paraId="5376E016" w14:textId="77777777" w:rsidTr="00B44D84">
        <w:trPr>
          <w:trHeight w:val="120"/>
        </w:trPr>
        <w:tc>
          <w:tcPr>
            <w:tcW w:w="2819" w:type="dxa"/>
            <w:vMerge/>
            <w:vAlign w:val="center"/>
          </w:tcPr>
          <w:p w14:paraId="36760839" w14:textId="77777777" w:rsidR="00F74793" w:rsidRPr="00F725BD" w:rsidRDefault="00F74793" w:rsidP="00B44D84">
            <w:pPr>
              <w:rPr>
                <w:rFonts w:ascii="標楷體" w:eastAsia="標楷體" w:hAnsi="標楷體"/>
                <w:bCs/>
              </w:rPr>
            </w:pPr>
          </w:p>
        </w:tc>
        <w:tc>
          <w:tcPr>
            <w:tcW w:w="2279" w:type="dxa"/>
            <w:vAlign w:val="center"/>
          </w:tcPr>
          <w:p w14:paraId="69264EA4" w14:textId="77777777" w:rsidR="00F74793" w:rsidRPr="00F725BD" w:rsidRDefault="00F74793" w:rsidP="00B44D84">
            <w:pPr>
              <w:rPr>
                <w:rFonts w:ascii="標楷體" w:eastAsia="標楷體" w:hAnsi="標楷體"/>
                <w:bCs/>
              </w:rPr>
            </w:pPr>
            <w:proofErr w:type="gramStart"/>
            <w:r w:rsidRPr="00F725BD">
              <w:rPr>
                <w:rFonts w:ascii="標楷體" w:eastAsia="標楷體" w:hAnsi="標楷體" w:hint="eastAsia"/>
                <w:bCs/>
              </w:rPr>
              <w:t>即測即評</w:t>
            </w:r>
            <w:proofErr w:type="gramEnd"/>
            <w:r w:rsidRPr="00F725BD">
              <w:rPr>
                <w:rFonts w:ascii="標楷體" w:eastAsia="標楷體" w:hAnsi="標楷體" w:hint="eastAsia"/>
                <w:bCs/>
              </w:rPr>
              <w:t>及發證技能檢定</w:t>
            </w:r>
          </w:p>
        </w:tc>
        <w:tc>
          <w:tcPr>
            <w:tcW w:w="3198" w:type="dxa"/>
            <w:vAlign w:val="center"/>
          </w:tcPr>
          <w:p w14:paraId="7DA3E4E8"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勞動部勞動力發展署技能檢定中心</w:t>
            </w:r>
          </w:p>
          <w:p w14:paraId="139197BD"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林先生04-2259570#125</w:t>
            </w:r>
          </w:p>
        </w:tc>
      </w:tr>
      <w:tr w:rsidR="00F725BD" w:rsidRPr="00F725BD" w14:paraId="62F26DB7" w14:textId="77777777" w:rsidTr="00B44D84">
        <w:trPr>
          <w:trHeight w:val="120"/>
        </w:trPr>
        <w:tc>
          <w:tcPr>
            <w:tcW w:w="2819" w:type="dxa"/>
            <w:vMerge/>
            <w:vAlign w:val="center"/>
          </w:tcPr>
          <w:p w14:paraId="127F8F33" w14:textId="77777777" w:rsidR="00F74793" w:rsidRPr="00F725BD" w:rsidRDefault="00F74793" w:rsidP="00B44D84">
            <w:pPr>
              <w:rPr>
                <w:rFonts w:ascii="標楷體" w:eastAsia="標楷體" w:hAnsi="標楷體"/>
                <w:bCs/>
              </w:rPr>
            </w:pPr>
          </w:p>
        </w:tc>
        <w:tc>
          <w:tcPr>
            <w:tcW w:w="2279" w:type="dxa"/>
            <w:vAlign w:val="center"/>
          </w:tcPr>
          <w:p w14:paraId="42A55DE3" w14:textId="77777777" w:rsidR="00F74793" w:rsidRPr="00F725BD" w:rsidRDefault="00F74793" w:rsidP="00B44D84">
            <w:pPr>
              <w:rPr>
                <w:rFonts w:ascii="標楷體" w:eastAsia="標楷體" w:hAnsi="標楷體"/>
                <w:bCs/>
              </w:rPr>
            </w:pPr>
            <w:r w:rsidRPr="00F725BD">
              <w:rPr>
                <w:rFonts w:ascii="標楷體" w:eastAsia="標楷體" w:hAnsi="標楷體" w:hint="eastAsia"/>
                <w:bCs/>
              </w:rPr>
              <w:t>全國技術士技能檢定服務專線</w:t>
            </w:r>
          </w:p>
        </w:tc>
        <w:tc>
          <w:tcPr>
            <w:tcW w:w="3198" w:type="dxa"/>
            <w:vAlign w:val="center"/>
          </w:tcPr>
          <w:p w14:paraId="5D0F9672"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勞動部勞動力發展署全國技術士技能檢定</w:t>
            </w:r>
          </w:p>
          <w:p w14:paraId="3A0B6A1B"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04-22599545</w:t>
            </w:r>
          </w:p>
        </w:tc>
      </w:tr>
      <w:tr w:rsidR="00F725BD" w:rsidRPr="00F725BD" w14:paraId="7D15DCF9" w14:textId="77777777" w:rsidTr="00B44D84">
        <w:tc>
          <w:tcPr>
            <w:tcW w:w="2819" w:type="dxa"/>
            <w:vAlign w:val="center"/>
          </w:tcPr>
          <w:p w14:paraId="0967F281" w14:textId="77777777" w:rsidR="00F74793" w:rsidRPr="00F725BD" w:rsidRDefault="00F74793" w:rsidP="00B44D84">
            <w:pPr>
              <w:rPr>
                <w:rFonts w:ascii="標楷體" w:eastAsia="標楷體" w:hAnsi="標楷體"/>
                <w:bCs/>
              </w:rPr>
            </w:pPr>
            <w:r w:rsidRPr="00F725BD">
              <w:rPr>
                <w:rFonts w:ascii="標楷體" w:eastAsia="標楷體" w:hAnsi="標楷體" w:hint="eastAsia"/>
                <w:bCs/>
              </w:rPr>
              <w:t>農業(限蘭花、</w:t>
            </w:r>
            <w:proofErr w:type="gramStart"/>
            <w:r w:rsidRPr="00F725BD">
              <w:rPr>
                <w:rFonts w:ascii="標楷體" w:eastAsia="標楷體" w:hAnsi="標楷體" w:hint="eastAsia"/>
                <w:bCs/>
              </w:rPr>
              <w:t>蕈菇及蔬菜</w:t>
            </w:r>
            <w:proofErr w:type="gramEnd"/>
            <w:r w:rsidRPr="00F725BD">
              <w:rPr>
                <w:rFonts w:ascii="標楷體" w:eastAsia="標楷體" w:hAnsi="標楷體" w:hint="eastAsia"/>
                <w:bCs/>
              </w:rPr>
              <w:t>)及外展農</w:t>
            </w:r>
            <w:proofErr w:type="gramStart"/>
            <w:r w:rsidRPr="00F725BD">
              <w:rPr>
                <w:rFonts w:ascii="標楷體" w:eastAsia="標楷體" w:hAnsi="標楷體" w:hint="eastAsia"/>
                <w:bCs/>
              </w:rPr>
              <w:t>務</w:t>
            </w:r>
            <w:proofErr w:type="gramEnd"/>
            <w:r w:rsidRPr="00F725BD">
              <w:rPr>
                <w:rFonts w:ascii="標楷體" w:eastAsia="標楷體" w:hAnsi="標楷體" w:hint="eastAsia"/>
                <w:bCs/>
              </w:rPr>
              <w:t>工作</w:t>
            </w:r>
          </w:p>
        </w:tc>
        <w:tc>
          <w:tcPr>
            <w:tcW w:w="2279" w:type="dxa"/>
            <w:vAlign w:val="center"/>
          </w:tcPr>
          <w:p w14:paraId="73CEFD5A" w14:textId="77777777" w:rsidR="00F74793" w:rsidRPr="00F725BD" w:rsidRDefault="00F74793" w:rsidP="00B44D84">
            <w:pPr>
              <w:rPr>
                <w:rFonts w:ascii="標楷體" w:eastAsia="標楷體" w:hAnsi="標楷體"/>
                <w:bCs/>
              </w:rPr>
            </w:pPr>
            <w:r w:rsidRPr="00F725BD">
              <w:rPr>
                <w:rFonts w:ascii="標楷體" w:eastAsia="標楷體" w:hAnsi="標楷體" w:hint="eastAsia"/>
                <w:bCs/>
              </w:rPr>
              <w:t>農業技術條件中級考試</w:t>
            </w:r>
          </w:p>
        </w:tc>
        <w:tc>
          <w:tcPr>
            <w:tcW w:w="3198" w:type="dxa"/>
            <w:vAlign w:val="center"/>
          </w:tcPr>
          <w:p w14:paraId="66DA5244"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農業人力發展辦公室</w:t>
            </w:r>
          </w:p>
          <w:p w14:paraId="6092DC2F"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02-23126397</w:t>
            </w:r>
          </w:p>
        </w:tc>
      </w:tr>
      <w:tr w:rsidR="00F725BD" w:rsidRPr="00F725BD" w14:paraId="21DFE030" w14:textId="77777777" w:rsidTr="00B44D84">
        <w:tc>
          <w:tcPr>
            <w:tcW w:w="2819" w:type="dxa"/>
            <w:vMerge w:val="restart"/>
            <w:vAlign w:val="center"/>
          </w:tcPr>
          <w:p w14:paraId="4ACB3DDC" w14:textId="5B497958" w:rsidR="00F74793" w:rsidRPr="00F725BD" w:rsidRDefault="00F74793" w:rsidP="00B44D84">
            <w:pPr>
              <w:rPr>
                <w:rFonts w:ascii="標楷體" w:eastAsia="標楷體" w:hAnsi="標楷體"/>
                <w:bCs/>
              </w:rPr>
            </w:pPr>
            <w:r w:rsidRPr="00AC504D">
              <w:rPr>
                <w:rFonts w:ascii="標楷體" w:eastAsia="標楷體" w:hAnsi="標楷體" w:hint="eastAsia"/>
                <w:bCs/>
                <w:highlight w:val="yellow"/>
              </w:rPr>
              <w:t>機構看護</w:t>
            </w:r>
            <w:r w:rsidR="00AC504D" w:rsidRPr="00AC504D">
              <w:rPr>
                <w:rFonts w:ascii="標楷體" w:eastAsia="標楷體" w:hAnsi="標楷體" w:hint="eastAsia"/>
                <w:bCs/>
                <w:highlight w:val="yellow"/>
              </w:rPr>
              <w:t>及家庭看護</w:t>
            </w:r>
            <w:r w:rsidRPr="00AC504D">
              <w:rPr>
                <w:rFonts w:ascii="標楷體" w:eastAsia="標楷體" w:hAnsi="標楷體" w:hint="eastAsia"/>
                <w:bCs/>
                <w:highlight w:val="yellow"/>
              </w:rPr>
              <w:t>工作</w:t>
            </w:r>
          </w:p>
        </w:tc>
        <w:tc>
          <w:tcPr>
            <w:tcW w:w="2279" w:type="dxa"/>
            <w:vAlign w:val="center"/>
          </w:tcPr>
          <w:p w14:paraId="7210EF12" w14:textId="77777777" w:rsidR="00F74793" w:rsidRPr="00F725BD" w:rsidRDefault="00F74793" w:rsidP="00B44D84">
            <w:pPr>
              <w:rPr>
                <w:rFonts w:ascii="標楷體" w:eastAsia="標楷體" w:hAnsi="標楷體"/>
                <w:bCs/>
              </w:rPr>
            </w:pPr>
            <w:r w:rsidRPr="00F725BD">
              <w:rPr>
                <w:rFonts w:ascii="標楷體" w:eastAsia="標楷體" w:hAnsi="標楷體" w:hint="eastAsia"/>
                <w:bCs/>
              </w:rPr>
              <w:t>華語文能力測驗</w:t>
            </w:r>
          </w:p>
        </w:tc>
        <w:tc>
          <w:tcPr>
            <w:tcW w:w="3198" w:type="dxa"/>
            <w:vAlign w:val="center"/>
          </w:tcPr>
          <w:p w14:paraId="0EB070B1"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國家華語測驗推動工作委員會02-77495638</w:t>
            </w:r>
          </w:p>
        </w:tc>
      </w:tr>
      <w:tr w:rsidR="00F725BD" w:rsidRPr="00F725BD" w14:paraId="62761235" w14:textId="77777777" w:rsidTr="00B44D84">
        <w:tc>
          <w:tcPr>
            <w:tcW w:w="2819" w:type="dxa"/>
            <w:vMerge/>
            <w:vAlign w:val="center"/>
          </w:tcPr>
          <w:p w14:paraId="24A85985" w14:textId="77777777" w:rsidR="00F74793" w:rsidRPr="00F725BD" w:rsidRDefault="00F74793" w:rsidP="00B44D84">
            <w:pPr>
              <w:rPr>
                <w:rFonts w:ascii="標楷體" w:eastAsia="標楷體" w:hAnsi="標楷體"/>
                <w:bCs/>
              </w:rPr>
            </w:pPr>
          </w:p>
        </w:tc>
        <w:tc>
          <w:tcPr>
            <w:tcW w:w="2279" w:type="dxa"/>
            <w:vAlign w:val="center"/>
          </w:tcPr>
          <w:p w14:paraId="697F131D" w14:textId="77777777" w:rsidR="00F74793" w:rsidRPr="00F725BD" w:rsidRDefault="00F74793" w:rsidP="00B44D84">
            <w:pPr>
              <w:rPr>
                <w:rFonts w:ascii="標楷體" w:eastAsia="標楷體" w:hAnsi="標楷體"/>
                <w:bCs/>
              </w:rPr>
            </w:pPr>
            <w:r w:rsidRPr="00F725BD">
              <w:rPr>
                <w:rFonts w:ascii="標楷體" w:eastAsia="標楷體" w:hAnsi="標楷體" w:hint="eastAsia"/>
                <w:bCs/>
              </w:rPr>
              <w:t>閩南語語言能力認證考試</w:t>
            </w:r>
          </w:p>
        </w:tc>
        <w:tc>
          <w:tcPr>
            <w:tcW w:w="3198" w:type="dxa"/>
            <w:vAlign w:val="center"/>
          </w:tcPr>
          <w:p w14:paraId="4B0D2A88"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教育部閩南語語言能力認證考試</w:t>
            </w:r>
          </w:p>
          <w:p w14:paraId="53258BEE" w14:textId="77777777" w:rsidR="00F74793" w:rsidRPr="00F725BD" w:rsidRDefault="00F74793" w:rsidP="00B44D84">
            <w:pPr>
              <w:jc w:val="center"/>
              <w:rPr>
                <w:rFonts w:ascii="標楷體" w:eastAsia="標楷體" w:hAnsi="標楷體"/>
                <w:bCs/>
              </w:rPr>
            </w:pPr>
            <w:r w:rsidRPr="00F725BD">
              <w:rPr>
                <w:rFonts w:ascii="標楷體" w:eastAsia="標楷體" w:hAnsi="標楷體" w:hint="eastAsia"/>
                <w:bCs/>
              </w:rPr>
              <w:t>02-77493664</w:t>
            </w:r>
          </w:p>
        </w:tc>
      </w:tr>
    </w:tbl>
    <w:p w14:paraId="650E2BB6" w14:textId="2521B784" w:rsidR="00F74793" w:rsidRPr="00F725BD" w:rsidRDefault="000B42EB" w:rsidP="00F74793">
      <w:pPr>
        <w:pStyle w:val="a3"/>
        <w:numPr>
          <w:ilvl w:val="0"/>
          <w:numId w:val="43"/>
        </w:numPr>
        <w:spacing w:beforeLines="50" w:before="180" w:line="500" w:lineRule="exact"/>
        <w:ind w:leftChars="0"/>
        <w:jc w:val="both"/>
        <w:rPr>
          <w:rStyle w:val="aa"/>
          <w:rFonts w:ascii="標楷體" w:eastAsia="標楷體" w:hAnsi="標楷體" w:cs="標楷體"/>
          <w:bCs/>
          <w:color w:val="auto"/>
          <w:sz w:val="32"/>
          <w:szCs w:val="32"/>
          <w:u w:val="none"/>
        </w:rPr>
      </w:pPr>
      <w:r w:rsidRPr="00F725BD">
        <w:rPr>
          <w:rFonts w:ascii="標楷體" w:eastAsia="標楷體" w:hAnsi="標楷體" w:cs="標楷體" w:hint="eastAsia"/>
          <w:bCs/>
          <w:sz w:val="32"/>
          <w:szCs w:val="32"/>
        </w:rPr>
        <w:t>中階技術人力訓練課程聯繫窗口</w:t>
      </w:r>
    </w:p>
    <w:tbl>
      <w:tblPr>
        <w:tblStyle w:val="af8"/>
        <w:tblW w:w="0" w:type="auto"/>
        <w:tblLook w:val="04A0" w:firstRow="1" w:lastRow="0" w:firstColumn="1" w:lastColumn="0" w:noHBand="0" w:noVBand="1"/>
      </w:tblPr>
      <w:tblGrid>
        <w:gridCol w:w="2617"/>
        <w:gridCol w:w="2655"/>
        <w:gridCol w:w="3024"/>
      </w:tblGrid>
      <w:tr w:rsidR="00F725BD" w:rsidRPr="00F725BD" w14:paraId="5A6B673A" w14:textId="77777777" w:rsidTr="00B44D84">
        <w:tc>
          <w:tcPr>
            <w:tcW w:w="2617" w:type="dxa"/>
            <w:shd w:val="clear" w:color="auto" w:fill="FBD4B4" w:themeFill="accent6" w:themeFillTint="66"/>
            <w:vAlign w:val="center"/>
          </w:tcPr>
          <w:p w14:paraId="2EE72F58"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行業別</w:t>
            </w:r>
          </w:p>
        </w:tc>
        <w:tc>
          <w:tcPr>
            <w:tcW w:w="2655" w:type="dxa"/>
            <w:shd w:val="clear" w:color="auto" w:fill="FBD4B4" w:themeFill="accent6" w:themeFillTint="66"/>
            <w:vAlign w:val="center"/>
          </w:tcPr>
          <w:p w14:paraId="760FFE16"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類別</w:t>
            </w:r>
          </w:p>
        </w:tc>
        <w:tc>
          <w:tcPr>
            <w:tcW w:w="3024" w:type="dxa"/>
            <w:shd w:val="clear" w:color="auto" w:fill="FBD4B4" w:themeFill="accent6" w:themeFillTint="66"/>
            <w:vAlign w:val="center"/>
          </w:tcPr>
          <w:p w14:paraId="5E9377E5"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聯絡窗口</w:t>
            </w:r>
          </w:p>
        </w:tc>
      </w:tr>
      <w:tr w:rsidR="00F725BD" w:rsidRPr="00F725BD" w14:paraId="598B78EA" w14:textId="77777777" w:rsidTr="00B44D84">
        <w:trPr>
          <w:trHeight w:val="180"/>
        </w:trPr>
        <w:tc>
          <w:tcPr>
            <w:tcW w:w="2617" w:type="dxa"/>
            <w:vMerge w:val="restart"/>
            <w:vAlign w:val="center"/>
          </w:tcPr>
          <w:p w14:paraId="65641082"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製造工作</w:t>
            </w:r>
          </w:p>
        </w:tc>
        <w:tc>
          <w:tcPr>
            <w:tcW w:w="2655" w:type="dxa"/>
            <w:vAlign w:val="center"/>
          </w:tcPr>
          <w:p w14:paraId="4ADA2F68"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經濟部及大專校院辦理之</w:t>
            </w:r>
            <w:r w:rsidRPr="00F725BD">
              <w:rPr>
                <w:rFonts w:ascii="標楷體" w:eastAsia="標楷體" w:hAnsi="標楷體"/>
                <w:bCs/>
              </w:rPr>
              <w:t>產業升級轉型相關專門知識、技術訓練課程</w:t>
            </w:r>
          </w:p>
        </w:tc>
        <w:tc>
          <w:tcPr>
            <w:tcW w:w="3024" w:type="dxa"/>
            <w:vAlign w:val="center"/>
          </w:tcPr>
          <w:p w14:paraId="2F597D01" w14:textId="77777777" w:rsidR="000B42EB" w:rsidRPr="00F725BD" w:rsidRDefault="000B42EB" w:rsidP="00B44D84">
            <w:pPr>
              <w:pStyle w:val="TableParagraph"/>
              <w:spacing w:line="240" w:lineRule="exact"/>
              <w:jc w:val="center"/>
              <w:rPr>
                <w:bCs/>
                <w:szCs w:val="24"/>
              </w:rPr>
            </w:pPr>
            <w:r w:rsidRPr="00F725BD">
              <w:rPr>
                <w:rFonts w:hint="eastAsia"/>
                <w:bCs/>
                <w:szCs w:val="24"/>
              </w:rPr>
              <w:t>經濟部</w:t>
            </w:r>
          </w:p>
          <w:p w14:paraId="171D4923" w14:textId="77777777" w:rsidR="000B42EB" w:rsidRPr="00F725BD" w:rsidRDefault="000B42EB" w:rsidP="00B44D84">
            <w:pPr>
              <w:pStyle w:val="TableParagraph"/>
              <w:spacing w:line="240" w:lineRule="exact"/>
              <w:jc w:val="center"/>
              <w:rPr>
                <w:bCs/>
                <w:szCs w:val="24"/>
              </w:rPr>
            </w:pPr>
            <w:r w:rsidRPr="00F725BD">
              <w:rPr>
                <w:rFonts w:cstheme="minorBidi" w:hint="eastAsia"/>
                <w:bCs/>
                <w:kern w:val="2"/>
                <w:sz w:val="24"/>
                <w:szCs w:val="24"/>
              </w:rPr>
              <w:t xml:space="preserve">張先生  </w:t>
            </w:r>
            <w:r w:rsidRPr="00F725BD">
              <w:rPr>
                <w:bCs/>
                <w:szCs w:val="24"/>
              </w:rPr>
              <w:t>02-2701-6565#32</w:t>
            </w:r>
            <w:r w:rsidRPr="00F725BD">
              <w:rPr>
                <w:rFonts w:hint="eastAsia"/>
                <w:bCs/>
                <w:szCs w:val="24"/>
              </w:rPr>
              <w:t>4</w:t>
            </w:r>
          </w:p>
        </w:tc>
      </w:tr>
      <w:tr w:rsidR="00F725BD" w:rsidRPr="00F725BD" w14:paraId="247F4C38" w14:textId="77777777" w:rsidTr="00B44D84">
        <w:trPr>
          <w:trHeight w:val="180"/>
        </w:trPr>
        <w:tc>
          <w:tcPr>
            <w:tcW w:w="2617" w:type="dxa"/>
            <w:vMerge/>
            <w:vAlign w:val="center"/>
          </w:tcPr>
          <w:p w14:paraId="56AA817F" w14:textId="77777777" w:rsidR="000B42EB" w:rsidRPr="00F725BD" w:rsidRDefault="000B42EB" w:rsidP="00B44D84">
            <w:pPr>
              <w:rPr>
                <w:rFonts w:ascii="標楷體" w:eastAsia="標楷體" w:hAnsi="標楷體"/>
                <w:bCs/>
              </w:rPr>
            </w:pPr>
          </w:p>
        </w:tc>
        <w:tc>
          <w:tcPr>
            <w:tcW w:w="2655" w:type="dxa"/>
            <w:vAlign w:val="center"/>
          </w:tcPr>
          <w:p w14:paraId="6636D2D4"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經濟部工業局辦理之產業升級轉型相關專門知識、技術訓練課程</w:t>
            </w:r>
          </w:p>
        </w:tc>
        <w:tc>
          <w:tcPr>
            <w:tcW w:w="3024" w:type="dxa"/>
            <w:vAlign w:val="center"/>
          </w:tcPr>
          <w:p w14:paraId="60430C38" w14:textId="77777777" w:rsidR="000B42EB" w:rsidRPr="00F725BD" w:rsidRDefault="000B42EB" w:rsidP="00B44D84">
            <w:pPr>
              <w:spacing w:line="240" w:lineRule="exact"/>
              <w:ind w:left="370" w:hangingChars="154" w:hanging="370"/>
              <w:jc w:val="center"/>
              <w:rPr>
                <w:rFonts w:ascii="標楷體" w:eastAsia="標楷體" w:hAnsi="標楷體"/>
                <w:bCs/>
              </w:rPr>
            </w:pPr>
            <w:r w:rsidRPr="00F725BD">
              <w:rPr>
                <w:rFonts w:ascii="標楷體" w:eastAsia="標楷體" w:hAnsi="標楷體" w:hint="eastAsia"/>
                <w:bCs/>
              </w:rPr>
              <w:t>經濟部工業局</w:t>
            </w:r>
          </w:p>
          <w:p w14:paraId="0738AE31" w14:textId="77777777" w:rsidR="000B42EB" w:rsidRPr="00F725BD" w:rsidRDefault="000B42EB" w:rsidP="00B44D84">
            <w:pPr>
              <w:spacing w:line="240" w:lineRule="exact"/>
              <w:rPr>
                <w:rFonts w:ascii="標楷體" w:eastAsia="標楷體" w:hAnsi="標楷體"/>
                <w:bCs/>
              </w:rPr>
            </w:pPr>
            <w:r w:rsidRPr="00F725BD">
              <w:rPr>
                <w:rFonts w:ascii="標楷體" w:eastAsia="標楷體" w:hAnsi="標楷體" w:hint="eastAsia"/>
                <w:bCs/>
              </w:rPr>
              <w:t xml:space="preserve">陳小姐 </w:t>
            </w:r>
            <w:r w:rsidRPr="00F725BD">
              <w:rPr>
                <w:rFonts w:ascii="標楷體" w:eastAsia="標楷體" w:hAnsi="標楷體"/>
                <w:bCs/>
              </w:rPr>
              <w:t>02-2701-6565#323</w:t>
            </w:r>
          </w:p>
        </w:tc>
      </w:tr>
      <w:tr w:rsidR="00F725BD" w:rsidRPr="00F725BD" w14:paraId="4AB56FE4" w14:textId="77777777" w:rsidTr="00B44D84">
        <w:trPr>
          <w:trHeight w:val="180"/>
        </w:trPr>
        <w:tc>
          <w:tcPr>
            <w:tcW w:w="2617" w:type="dxa"/>
            <w:vMerge/>
            <w:vAlign w:val="center"/>
          </w:tcPr>
          <w:p w14:paraId="429BBF95" w14:textId="77777777" w:rsidR="000B42EB" w:rsidRPr="00F725BD" w:rsidRDefault="000B42EB" w:rsidP="00B44D84">
            <w:pPr>
              <w:rPr>
                <w:rFonts w:ascii="標楷體" w:eastAsia="標楷體" w:hAnsi="標楷體"/>
                <w:bCs/>
              </w:rPr>
            </w:pPr>
          </w:p>
        </w:tc>
        <w:tc>
          <w:tcPr>
            <w:tcW w:w="2655" w:type="dxa"/>
            <w:vAlign w:val="center"/>
          </w:tcPr>
          <w:p w14:paraId="6C119CA8"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勞動部勞動力發展數位服務平台由經濟部認定學習主題屬製造業屬性相關之課程</w:t>
            </w:r>
          </w:p>
        </w:tc>
        <w:tc>
          <w:tcPr>
            <w:tcW w:w="3024" w:type="dxa"/>
            <w:vAlign w:val="center"/>
          </w:tcPr>
          <w:p w14:paraId="7AB3B796"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勞動部勞動力發展署</w:t>
            </w:r>
          </w:p>
          <w:p w14:paraId="5B96FEAF"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林先生  02-8995-6066</w:t>
            </w:r>
          </w:p>
        </w:tc>
      </w:tr>
      <w:tr w:rsidR="00F725BD" w:rsidRPr="00F725BD" w14:paraId="3CCBFC12" w14:textId="77777777" w:rsidTr="00B44D84">
        <w:trPr>
          <w:trHeight w:val="180"/>
        </w:trPr>
        <w:tc>
          <w:tcPr>
            <w:tcW w:w="2617" w:type="dxa"/>
            <w:vMerge/>
            <w:vAlign w:val="center"/>
          </w:tcPr>
          <w:p w14:paraId="2D926262" w14:textId="77777777" w:rsidR="000B42EB" w:rsidRPr="00F725BD" w:rsidRDefault="000B42EB" w:rsidP="00B44D84">
            <w:pPr>
              <w:rPr>
                <w:rFonts w:ascii="標楷體" w:eastAsia="標楷體" w:hAnsi="標楷體"/>
                <w:bCs/>
              </w:rPr>
            </w:pPr>
          </w:p>
        </w:tc>
        <w:tc>
          <w:tcPr>
            <w:tcW w:w="2655" w:type="dxa"/>
            <w:vAlign w:val="center"/>
          </w:tcPr>
          <w:p w14:paraId="63D51A4C"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勞動部勞動力發展署職能導向品質認證課程</w:t>
            </w:r>
          </w:p>
        </w:tc>
        <w:tc>
          <w:tcPr>
            <w:tcW w:w="3024" w:type="dxa"/>
            <w:vAlign w:val="center"/>
          </w:tcPr>
          <w:p w14:paraId="015EC781"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勞動部勞動力發展署</w:t>
            </w:r>
          </w:p>
          <w:p w14:paraId="2C1856F0"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林視察  02-8995-6132</w:t>
            </w:r>
          </w:p>
        </w:tc>
      </w:tr>
      <w:tr w:rsidR="00F725BD" w:rsidRPr="00F725BD" w14:paraId="2D182E66" w14:textId="77777777" w:rsidTr="00B44D84">
        <w:trPr>
          <w:trHeight w:val="120"/>
        </w:trPr>
        <w:tc>
          <w:tcPr>
            <w:tcW w:w="2617" w:type="dxa"/>
            <w:vMerge w:val="restart"/>
            <w:vAlign w:val="center"/>
          </w:tcPr>
          <w:p w14:paraId="78921D6F"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營造工作</w:t>
            </w:r>
          </w:p>
        </w:tc>
        <w:tc>
          <w:tcPr>
            <w:tcW w:w="2655" w:type="dxa"/>
            <w:vAlign w:val="center"/>
          </w:tcPr>
          <w:p w14:paraId="18801A39"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內政部營建署「營造業工地主任職能訓練課程」</w:t>
            </w:r>
          </w:p>
        </w:tc>
        <w:tc>
          <w:tcPr>
            <w:tcW w:w="3024" w:type="dxa"/>
            <w:vAlign w:val="center"/>
          </w:tcPr>
          <w:p w14:paraId="057AA998"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內政部營建署</w:t>
            </w:r>
          </w:p>
          <w:p w14:paraId="4DC8D820"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 xml:space="preserve">黃先生 </w:t>
            </w:r>
            <w:r w:rsidRPr="00F725BD">
              <w:rPr>
                <w:rFonts w:ascii="標楷體" w:eastAsia="標楷體" w:hAnsi="標楷體"/>
                <w:bCs/>
              </w:rPr>
              <w:t>049</w:t>
            </w:r>
            <w:r w:rsidRPr="00F725BD">
              <w:rPr>
                <w:rFonts w:ascii="標楷體" w:eastAsia="標楷體" w:hAnsi="標楷體" w:hint="eastAsia"/>
                <w:bCs/>
              </w:rPr>
              <w:t>-</w:t>
            </w:r>
            <w:r w:rsidRPr="00F725BD">
              <w:rPr>
                <w:rFonts w:ascii="標楷體" w:eastAsia="標楷體" w:hAnsi="標楷體"/>
                <w:bCs/>
              </w:rPr>
              <w:t>2352</w:t>
            </w:r>
            <w:r w:rsidRPr="00F725BD">
              <w:rPr>
                <w:rFonts w:ascii="標楷體" w:eastAsia="標楷體" w:hAnsi="標楷體" w:hint="eastAsia"/>
                <w:bCs/>
              </w:rPr>
              <w:t>-</w:t>
            </w:r>
            <w:r w:rsidRPr="00F725BD">
              <w:rPr>
                <w:rFonts w:ascii="標楷體" w:eastAsia="標楷體" w:hAnsi="標楷體"/>
                <w:bCs/>
              </w:rPr>
              <w:t>911</w:t>
            </w:r>
            <w:r w:rsidRPr="00F725BD">
              <w:rPr>
                <w:rFonts w:ascii="標楷體" w:eastAsia="標楷體" w:hAnsi="標楷體" w:hint="eastAsia"/>
                <w:bCs/>
              </w:rPr>
              <w:t>#</w:t>
            </w:r>
            <w:r w:rsidRPr="00F725BD">
              <w:rPr>
                <w:rFonts w:ascii="標楷體" w:eastAsia="標楷體" w:hAnsi="標楷體"/>
                <w:bCs/>
              </w:rPr>
              <w:t>329</w:t>
            </w:r>
          </w:p>
        </w:tc>
      </w:tr>
      <w:tr w:rsidR="00F725BD" w:rsidRPr="00F725BD" w14:paraId="0C58F9DE" w14:textId="77777777" w:rsidTr="00B44D84">
        <w:trPr>
          <w:trHeight w:val="120"/>
        </w:trPr>
        <w:tc>
          <w:tcPr>
            <w:tcW w:w="2617" w:type="dxa"/>
            <w:vMerge/>
            <w:vAlign w:val="center"/>
          </w:tcPr>
          <w:p w14:paraId="13B8D2AD" w14:textId="77777777" w:rsidR="000B42EB" w:rsidRPr="00F725BD" w:rsidRDefault="000B42EB" w:rsidP="00B44D84">
            <w:pPr>
              <w:rPr>
                <w:rFonts w:ascii="標楷體" w:eastAsia="標楷體" w:hAnsi="標楷體"/>
                <w:bCs/>
              </w:rPr>
            </w:pPr>
          </w:p>
        </w:tc>
        <w:tc>
          <w:tcPr>
            <w:tcW w:w="2655" w:type="dxa"/>
            <w:vAlign w:val="center"/>
          </w:tcPr>
          <w:p w14:paraId="34770599"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行政院公共工程委員會「公共工程品質管理訓</w:t>
            </w:r>
            <w:r w:rsidRPr="00F725BD">
              <w:rPr>
                <w:rFonts w:ascii="標楷體" w:eastAsia="標楷體" w:hAnsi="標楷體" w:hint="eastAsia"/>
                <w:bCs/>
              </w:rPr>
              <w:lastRenderedPageBreak/>
              <w:t>練班」</w:t>
            </w:r>
          </w:p>
        </w:tc>
        <w:tc>
          <w:tcPr>
            <w:tcW w:w="3024" w:type="dxa"/>
            <w:vAlign w:val="center"/>
          </w:tcPr>
          <w:p w14:paraId="551E94C0"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lastRenderedPageBreak/>
              <w:t xml:space="preserve">公共工程委員會 </w:t>
            </w:r>
          </w:p>
          <w:p w14:paraId="113D5F3F"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黃專員</w:t>
            </w:r>
            <w:r w:rsidRPr="00F725BD">
              <w:rPr>
                <w:rFonts w:ascii="標楷體" w:eastAsia="標楷體" w:hAnsi="標楷體"/>
                <w:bCs/>
              </w:rPr>
              <w:t>02-87897730</w:t>
            </w:r>
          </w:p>
          <w:p w14:paraId="7A7BB106"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lastRenderedPageBreak/>
              <w:t xml:space="preserve">公共工程委員會 </w:t>
            </w:r>
          </w:p>
          <w:p w14:paraId="76433BC5"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鄭副研究員</w:t>
            </w:r>
            <w:r w:rsidRPr="00F725BD">
              <w:rPr>
                <w:rFonts w:ascii="標楷體" w:eastAsia="標楷體" w:hAnsi="標楷體"/>
                <w:bCs/>
              </w:rPr>
              <w:t>02-87897731</w:t>
            </w:r>
          </w:p>
        </w:tc>
      </w:tr>
      <w:tr w:rsidR="00F725BD" w:rsidRPr="00F725BD" w14:paraId="3894EBE6" w14:textId="77777777" w:rsidTr="00B44D84">
        <w:trPr>
          <w:trHeight w:val="120"/>
        </w:trPr>
        <w:tc>
          <w:tcPr>
            <w:tcW w:w="2617" w:type="dxa"/>
            <w:vMerge/>
            <w:vAlign w:val="center"/>
          </w:tcPr>
          <w:p w14:paraId="4C767285" w14:textId="77777777" w:rsidR="000B42EB" w:rsidRPr="00F725BD" w:rsidRDefault="000B42EB" w:rsidP="00B44D84">
            <w:pPr>
              <w:rPr>
                <w:rFonts w:ascii="標楷體" w:eastAsia="標楷體" w:hAnsi="標楷體"/>
                <w:bCs/>
              </w:rPr>
            </w:pPr>
          </w:p>
        </w:tc>
        <w:tc>
          <w:tcPr>
            <w:tcW w:w="2655" w:type="dxa"/>
            <w:vAlign w:val="center"/>
          </w:tcPr>
          <w:p w14:paraId="77142CFB"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勞動部職業</w:t>
            </w:r>
            <w:proofErr w:type="gramStart"/>
            <w:r w:rsidRPr="00F725BD">
              <w:rPr>
                <w:rFonts w:ascii="標楷體" w:eastAsia="標楷體" w:hAnsi="標楷體" w:hint="eastAsia"/>
                <w:bCs/>
              </w:rPr>
              <w:t>安全衛生署</w:t>
            </w:r>
            <w:proofErr w:type="gramEnd"/>
            <w:r w:rsidRPr="00F725BD">
              <w:rPr>
                <w:rFonts w:ascii="標楷體" w:eastAsia="標楷體" w:hAnsi="標楷體" w:hint="eastAsia"/>
                <w:bCs/>
              </w:rPr>
              <w:t>「職業安全管理師教育訓練課程」、「職業安全衛生管理員教育訓練課程」</w:t>
            </w:r>
          </w:p>
        </w:tc>
        <w:tc>
          <w:tcPr>
            <w:tcW w:w="3024" w:type="dxa"/>
            <w:vAlign w:val="center"/>
          </w:tcPr>
          <w:p w14:paraId="5C0EA320"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勞動部職業</w:t>
            </w:r>
            <w:proofErr w:type="gramStart"/>
            <w:r w:rsidRPr="00F725BD">
              <w:rPr>
                <w:rFonts w:ascii="標楷體" w:eastAsia="標楷體" w:hAnsi="標楷體" w:hint="eastAsia"/>
                <w:bCs/>
              </w:rPr>
              <w:t>安全衛生署</w:t>
            </w:r>
            <w:proofErr w:type="gramEnd"/>
            <w:r w:rsidRPr="00F725BD">
              <w:rPr>
                <w:rFonts w:ascii="標楷體" w:eastAsia="標楷體" w:hAnsi="標楷體"/>
                <w:bCs/>
              </w:rPr>
              <w:t>02-8</w:t>
            </w:r>
            <w:r w:rsidRPr="00F725BD">
              <w:rPr>
                <w:rFonts w:ascii="標楷體" w:eastAsia="標楷體" w:hAnsi="標楷體" w:hint="eastAsia"/>
                <w:bCs/>
              </w:rPr>
              <w:t>995-6666</w:t>
            </w:r>
          </w:p>
        </w:tc>
      </w:tr>
      <w:tr w:rsidR="00F725BD" w:rsidRPr="00F725BD" w14:paraId="7E5D7ADC" w14:textId="77777777" w:rsidTr="00B44D84">
        <w:trPr>
          <w:trHeight w:val="120"/>
        </w:trPr>
        <w:tc>
          <w:tcPr>
            <w:tcW w:w="2617" w:type="dxa"/>
            <w:vAlign w:val="center"/>
          </w:tcPr>
          <w:p w14:paraId="442AB843"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海洋漁撈工作</w:t>
            </w:r>
          </w:p>
        </w:tc>
        <w:tc>
          <w:tcPr>
            <w:tcW w:w="2655" w:type="dxa"/>
            <w:vAlign w:val="center"/>
          </w:tcPr>
          <w:p w14:paraId="35EBB6C9"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漁船幹部船員專業訓練</w:t>
            </w:r>
          </w:p>
        </w:tc>
        <w:tc>
          <w:tcPr>
            <w:tcW w:w="3024" w:type="dxa"/>
            <w:vAlign w:val="center"/>
          </w:tcPr>
          <w:p w14:paraId="2ED00BB2" w14:textId="77777777" w:rsidR="000B42EB" w:rsidRPr="00F725BD" w:rsidRDefault="000B42EB" w:rsidP="00B44D84">
            <w:pPr>
              <w:spacing w:line="280" w:lineRule="exact"/>
              <w:jc w:val="center"/>
              <w:rPr>
                <w:rFonts w:ascii="標楷體" w:eastAsia="標楷體" w:hAnsi="標楷體"/>
                <w:bCs/>
              </w:rPr>
            </w:pPr>
            <w:r w:rsidRPr="00F725BD">
              <w:rPr>
                <w:rFonts w:ascii="標楷體" w:eastAsia="標楷體" w:hAnsi="標楷體" w:hint="eastAsia"/>
                <w:bCs/>
              </w:rPr>
              <w:t>漁業署遠洋漁業開發中心陳小姐  07-8239614</w:t>
            </w:r>
          </w:p>
        </w:tc>
      </w:tr>
      <w:tr w:rsidR="00F725BD" w:rsidRPr="00F725BD" w14:paraId="5DF02CB7" w14:textId="77777777" w:rsidTr="00B44D84">
        <w:tc>
          <w:tcPr>
            <w:tcW w:w="2617" w:type="dxa"/>
            <w:vAlign w:val="center"/>
          </w:tcPr>
          <w:p w14:paraId="633F49E6"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農業(限蘭花、</w:t>
            </w:r>
            <w:proofErr w:type="gramStart"/>
            <w:r w:rsidRPr="00F725BD">
              <w:rPr>
                <w:rFonts w:ascii="標楷體" w:eastAsia="標楷體" w:hAnsi="標楷體" w:hint="eastAsia"/>
                <w:bCs/>
              </w:rPr>
              <w:t>蕈菇及蔬菜</w:t>
            </w:r>
            <w:proofErr w:type="gramEnd"/>
            <w:r w:rsidRPr="00F725BD">
              <w:rPr>
                <w:rFonts w:ascii="標楷體" w:eastAsia="標楷體" w:hAnsi="標楷體" w:hint="eastAsia"/>
                <w:bCs/>
              </w:rPr>
              <w:t>)及外展農</w:t>
            </w:r>
            <w:proofErr w:type="gramStart"/>
            <w:r w:rsidRPr="00F725BD">
              <w:rPr>
                <w:rFonts w:ascii="標楷體" w:eastAsia="標楷體" w:hAnsi="標楷體" w:hint="eastAsia"/>
                <w:bCs/>
              </w:rPr>
              <w:t>務</w:t>
            </w:r>
            <w:proofErr w:type="gramEnd"/>
            <w:r w:rsidRPr="00F725BD">
              <w:rPr>
                <w:rFonts w:ascii="標楷體" w:eastAsia="標楷體" w:hAnsi="標楷體" w:hint="eastAsia"/>
                <w:bCs/>
              </w:rPr>
              <w:t>工作</w:t>
            </w:r>
          </w:p>
        </w:tc>
        <w:tc>
          <w:tcPr>
            <w:tcW w:w="2655" w:type="dxa"/>
            <w:vAlign w:val="center"/>
          </w:tcPr>
          <w:p w14:paraId="0E02DFB0"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農作物栽培管理基礎培訓班</w:t>
            </w:r>
          </w:p>
        </w:tc>
        <w:tc>
          <w:tcPr>
            <w:tcW w:w="3024" w:type="dxa"/>
            <w:vAlign w:val="center"/>
          </w:tcPr>
          <w:p w14:paraId="1F4C2254"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 xml:space="preserve">農業人力發展辦公室 </w:t>
            </w:r>
          </w:p>
          <w:p w14:paraId="46CDBD9E"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02-23126397</w:t>
            </w:r>
          </w:p>
        </w:tc>
      </w:tr>
      <w:tr w:rsidR="00F725BD" w:rsidRPr="00F725BD" w14:paraId="33D520E0" w14:textId="77777777" w:rsidTr="00B44D84">
        <w:tc>
          <w:tcPr>
            <w:tcW w:w="2617" w:type="dxa"/>
            <w:vAlign w:val="center"/>
          </w:tcPr>
          <w:p w14:paraId="61F04BE9"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機構看護工作</w:t>
            </w:r>
          </w:p>
        </w:tc>
        <w:tc>
          <w:tcPr>
            <w:tcW w:w="2655" w:type="dxa"/>
            <w:vAlign w:val="center"/>
          </w:tcPr>
          <w:p w14:paraId="5A9D04E8"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繼續教育訓練</w:t>
            </w:r>
          </w:p>
        </w:tc>
        <w:tc>
          <w:tcPr>
            <w:tcW w:w="3024" w:type="dxa"/>
            <w:vAlign w:val="center"/>
          </w:tcPr>
          <w:p w14:paraId="54D21B43"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衛生福利部</w:t>
            </w:r>
          </w:p>
          <w:p w14:paraId="1B6CB129"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蕭小姐 02-8590-6218</w:t>
            </w:r>
          </w:p>
        </w:tc>
      </w:tr>
      <w:tr w:rsidR="00F725BD" w:rsidRPr="00F725BD" w14:paraId="6EBBA391" w14:textId="77777777" w:rsidTr="00B44D84">
        <w:tc>
          <w:tcPr>
            <w:tcW w:w="2617" w:type="dxa"/>
            <w:vMerge w:val="restart"/>
            <w:vAlign w:val="center"/>
          </w:tcPr>
          <w:p w14:paraId="125B06F2"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家庭看護工作</w:t>
            </w:r>
          </w:p>
        </w:tc>
        <w:tc>
          <w:tcPr>
            <w:tcW w:w="2655" w:type="dxa"/>
            <w:vAlign w:val="center"/>
          </w:tcPr>
          <w:p w14:paraId="49263606"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家庭看護工實體訓練</w:t>
            </w:r>
          </w:p>
        </w:tc>
        <w:tc>
          <w:tcPr>
            <w:tcW w:w="3024" w:type="dxa"/>
            <w:vAlign w:val="center"/>
          </w:tcPr>
          <w:p w14:paraId="59F3624A"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勞動部勞動力發展署</w:t>
            </w:r>
          </w:p>
          <w:p w14:paraId="690E901D" w14:textId="609DE38E" w:rsidR="000B42EB" w:rsidRPr="00F725BD" w:rsidRDefault="00AC504D" w:rsidP="00B44D84">
            <w:pPr>
              <w:jc w:val="center"/>
              <w:rPr>
                <w:rFonts w:ascii="標楷體" w:eastAsia="標楷體" w:hAnsi="標楷體"/>
                <w:bCs/>
              </w:rPr>
            </w:pPr>
            <w:r>
              <w:rPr>
                <w:rFonts w:ascii="標楷體" w:eastAsia="標楷體" w:hAnsi="標楷體" w:hint="eastAsia"/>
                <w:bCs/>
              </w:rPr>
              <w:t>張先生</w:t>
            </w:r>
            <w:r w:rsidR="000B42EB" w:rsidRPr="00F725BD">
              <w:rPr>
                <w:rFonts w:ascii="標楷體" w:eastAsia="標楷體" w:hAnsi="標楷體" w:hint="eastAsia"/>
                <w:bCs/>
              </w:rPr>
              <w:t xml:space="preserve">  02-8995-6177</w:t>
            </w:r>
          </w:p>
        </w:tc>
      </w:tr>
      <w:tr w:rsidR="00F725BD" w:rsidRPr="00F725BD" w14:paraId="5E343FA2" w14:textId="77777777" w:rsidTr="00B44D84">
        <w:tc>
          <w:tcPr>
            <w:tcW w:w="2617" w:type="dxa"/>
            <w:vMerge/>
            <w:vAlign w:val="center"/>
          </w:tcPr>
          <w:p w14:paraId="2F7ED542" w14:textId="77777777" w:rsidR="000B42EB" w:rsidRPr="00F725BD" w:rsidRDefault="000B42EB" w:rsidP="00B44D84">
            <w:pPr>
              <w:rPr>
                <w:rFonts w:ascii="標楷體" w:eastAsia="標楷體" w:hAnsi="標楷體"/>
                <w:bCs/>
              </w:rPr>
            </w:pPr>
          </w:p>
        </w:tc>
        <w:tc>
          <w:tcPr>
            <w:tcW w:w="2655" w:type="dxa"/>
            <w:vAlign w:val="center"/>
          </w:tcPr>
          <w:p w14:paraId="2FC807E4"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家庭看護工補充數位學習</w:t>
            </w:r>
          </w:p>
        </w:tc>
        <w:tc>
          <w:tcPr>
            <w:tcW w:w="3024" w:type="dxa"/>
            <w:vAlign w:val="center"/>
          </w:tcPr>
          <w:p w14:paraId="27E3712C"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勞動部勞動力發展署</w:t>
            </w:r>
          </w:p>
          <w:p w14:paraId="5B79796D" w14:textId="7AB37605" w:rsidR="000B42EB" w:rsidRPr="00F725BD" w:rsidRDefault="00AC504D" w:rsidP="00B44D84">
            <w:pPr>
              <w:spacing w:line="280" w:lineRule="exact"/>
              <w:jc w:val="center"/>
              <w:rPr>
                <w:rFonts w:ascii="標楷體" w:eastAsia="標楷體" w:hAnsi="標楷體"/>
                <w:bCs/>
              </w:rPr>
            </w:pPr>
            <w:r>
              <w:rPr>
                <w:rFonts w:ascii="標楷體" w:eastAsia="標楷體" w:hAnsi="標楷體" w:hint="eastAsia"/>
                <w:bCs/>
              </w:rPr>
              <w:t>張先生</w:t>
            </w:r>
            <w:r w:rsidR="000B42EB" w:rsidRPr="00F725BD">
              <w:rPr>
                <w:rFonts w:ascii="標楷體" w:eastAsia="標楷體" w:hAnsi="標楷體" w:hint="eastAsia"/>
                <w:bCs/>
              </w:rPr>
              <w:t xml:space="preserve">  02-8995-6177</w:t>
            </w:r>
          </w:p>
        </w:tc>
      </w:tr>
    </w:tbl>
    <w:p w14:paraId="71C788AF" w14:textId="7537E18F" w:rsidR="000B42EB" w:rsidRPr="00F725BD" w:rsidRDefault="000B42EB" w:rsidP="00F74793">
      <w:pPr>
        <w:pStyle w:val="a3"/>
        <w:numPr>
          <w:ilvl w:val="0"/>
          <w:numId w:val="43"/>
        </w:numPr>
        <w:spacing w:beforeLines="50" w:before="180" w:line="500" w:lineRule="exact"/>
        <w:ind w:leftChars="0"/>
        <w:jc w:val="both"/>
        <w:rPr>
          <w:rStyle w:val="aa"/>
          <w:rFonts w:ascii="標楷體" w:eastAsia="標楷體" w:hAnsi="標楷體" w:cs="標楷體"/>
          <w:bCs/>
          <w:color w:val="auto"/>
          <w:sz w:val="32"/>
          <w:szCs w:val="32"/>
          <w:u w:val="none"/>
        </w:rPr>
      </w:pPr>
      <w:r w:rsidRPr="00F725BD">
        <w:rPr>
          <w:rFonts w:ascii="標楷體" w:eastAsia="標楷體" w:hAnsi="標楷體" w:cs="標楷體" w:hint="eastAsia"/>
          <w:bCs/>
          <w:sz w:val="32"/>
          <w:szCs w:val="32"/>
        </w:rPr>
        <w:t>中階技術人力實作認定聯繫窗口</w:t>
      </w:r>
    </w:p>
    <w:tbl>
      <w:tblPr>
        <w:tblStyle w:val="af8"/>
        <w:tblW w:w="0" w:type="auto"/>
        <w:tblLook w:val="04A0" w:firstRow="1" w:lastRow="0" w:firstColumn="1" w:lastColumn="0" w:noHBand="0" w:noVBand="1"/>
      </w:tblPr>
      <w:tblGrid>
        <w:gridCol w:w="4144"/>
        <w:gridCol w:w="4152"/>
      </w:tblGrid>
      <w:tr w:rsidR="00F725BD" w:rsidRPr="00F725BD" w14:paraId="7AB2854D" w14:textId="77777777" w:rsidTr="000B42EB">
        <w:tc>
          <w:tcPr>
            <w:tcW w:w="4144" w:type="dxa"/>
            <w:shd w:val="clear" w:color="auto" w:fill="FBD4B4" w:themeFill="accent6" w:themeFillTint="66"/>
            <w:vAlign w:val="center"/>
          </w:tcPr>
          <w:p w14:paraId="3E54EFD0"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行業別</w:t>
            </w:r>
          </w:p>
        </w:tc>
        <w:tc>
          <w:tcPr>
            <w:tcW w:w="4152" w:type="dxa"/>
            <w:shd w:val="clear" w:color="auto" w:fill="FBD4B4" w:themeFill="accent6" w:themeFillTint="66"/>
            <w:vAlign w:val="center"/>
          </w:tcPr>
          <w:p w14:paraId="5B80E3DD"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聯絡窗口</w:t>
            </w:r>
          </w:p>
        </w:tc>
      </w:tr>
      <w:tr w:rsidR="00F725BD" w:rsidRPr="00F725BD" w14:paraId="113CC0FB" w14:textId="77777777" w:rsidTr="000B42EB">
        <w:trPr>
          <w:trHeight w:val="368"/>
        </w:trPr>
        <w:tc>
          <w:tcPr>
            <w:tcW w:w="4144" w:type="dxa"/>
            <w:vAlign w:val="center"/>
          </w:tcPr>
          <w:p w14:paraId="2DB0CA05"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製造工作</w:t>
            </w:r>
          </w:p>
        </w:tc>
        <w:tc>
          <w:tcPr>
            <w:tcW w:w="4152" w:type="dxa"/>
            <w:vAlign w:val="center"/>
          </w:tcPr>
          <w:p w14:paraId="7242DCC8"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經濟部 梁先生 02-2754-1255#2610</w:t>
            </w:r>
          </w:p>
          <w:p w14:paraId="0A1CE2FD"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經濟部 曾小姐 02-2754-1255#2613</w:t>
            </w:r>
          </w:p>
        </w:tc>
      </w:tr>
      <w:tr w:rsidR="00F725BD" w:rsidRPr="00F725BD" w14:paraId="56FA8AC1" w14:textId="77777777" w:rsidTr="000B42EB">
        <w:trPr>
          <w:trHeight w:val="120"/>
        </w:trPr>
        <w:tc>
          <w:tcPr>
            <w:tcW w:w="4144" w:type="dxa"/>
            <w:vAlign w:val="center"/>
          </w:tcPr>
          <w:p w14:paraId="62C41215"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營造工作</w:t>
            </w:r>
          </w:p>
        </w:tc>
        <w:tc>
          <w:tcPr>
            <w:tcW w:w="4152" w:type="dxa"/>
            <w:vAlign w:val="center"/>
          </w:tcPr>
          <w:p w14:paraId="16F6929D"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內政部營建署</w:t>
            </w:r>
          </w:p>
          <w:p w14:paraId="0C63427E"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 xml:space="preserve">黃先生 </w:t>
            </w:r>
            <w:r w:rsidRPr="00F725BD">
              <w:rPr>
                <w:rFonts w:ascii="標楷體" w:eastAsia="標楷體" w:hAnsi="標楷體"/>
                <w:bCs/>
              </w:rPr>
              <w:t>049</w:t>
            </w:r>
            <w:r w:rsidRPr="00F725BD">
              <w:rPr>
                <w:rFonts w:ascii="標楷體" w:eastAsia="標楷體" w:hAnsi="標楷體" w:hint="eastAsia"/>
                <w:bCs/>
              </w:rPr>
              <w:t>-</w:t>
            </w:r>
            <w:r w:rsidRPr="00F725BD">
              <w:rPr>
                <w:rFonts w:ascii="標楷體" w:eastAsia="標楷體" w:hAnsi="標楷體"/>
                <w:bCs/>
              </w:rPr>
              <w:t>2352</w:t>
            </w:r>
            <w:r w:rsidRPr="00F725BD">
              <w:rPr>
                <w:rFonts w:ascii="標楷體" w:eastAsia="標楷體" w:hAnsi="標楷體" w:hint="eastAsia"/>
                <w:bCs/>
              </w:rPr>
              <w:t>-</w:t>
            </w:r>
            <w:r w:rsidRPr="00F725BD">
              <w:rPr>
                <w:rFonts w:ascii="標楷體" w:eastAsia="標楷體" w:hAnsi="標楷體"/>
                <w:bCs/>
              </w:rPr>
              <w:t>911</w:t>
            </w:r>
            <w:r w:rsidRPr="00F725BD">
              <w:rPr>
                <w:rFonts w:ascii="標楷體" w:eastAsia="標楷體" w:hAnsi="標楷體" w:hint="eastAsia"/>
                <w:bCs/>
              </w:rPr>
              <w:t>#</w:t>
            </w:r>
            <w:r w:rsidRPr="00F725BD">
              <w:rPr>
                <w:rFonts w:ascii="標楷體" w:eastAsia="標楷體" w:hAnsi="標楷體"/>
                <w:bCs/>
              </w:rPr>
              <w:t>329</w:t>
            </w:r>
          </w:p>
        </w:tc>
      </w:tr>
      <w:tr w:rsidR="00F725BD" w:rsidRPr="00F725BD" w14:paraId="6CD387CE" w14:textId="77777777" w:rsidTr="000B42EB">
        <w:trPr>
          <w:trHeight w:val="120"/>
        </w:trPr>
        <w:tc>
          <w:tcPr>
            <w:tcW w:w="4144" w:type="dxa"/>
            <w:vAlign w:val="center"/>
          </w:tcPr>
          <w:p w14:paraId="64A9E3AE"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海洋漁撈工作</w:t>
            </w:r>
          </w:p>
        </w:tc>
        <w:tc>
          <w:tcPr>
            <w:tcW w:w="4152" w:type="dxa"/>
            <w:vAlign w:val="center"/>
          </w:tcPr>
          <w:p w14:paraId="649074AF"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行政院農業委員會</w:t>
            </w:r>
          </w:p>
          <w:p w14:paraId="14D93BB0"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謝先生 02-2312-6397</w:t>
            </w:r>
          </w:p>
        </w:tc>
      </w:tr>
      <w:tr w:rsidR="00F725BD" w:rsidRPr="00F725BD" w14:paraId="3E83D396" w14:textId="77777777" w:rsidTr="000B42EB">
        <w:tc>
          <w:tcPr>
            <w:tcW w:w="4144" w:type="dxa"/>
            <w:vAlign w:val="center"/>
          </w:tcPr>
          <w:p w14:paraId="0A0DE4DF" w14:textId="77777777" w:rsidR="000B42EB" w:rsidRPr="00F725BD" w:rsidRDefault="000B42EB" w:rsidP="00B44D84">
            <w:pPr>
              <w:rPr>
                <w:rFonts w:ascii="標楷體" w:eastAsia="標楷體" w:hAnsi="標楷體"/>
                <w:bCs/>
              </w:rPr>
            </w:pPr>
            <w:r w:rsidRPr="00F725BD">
              <w:rPr>
                <w:rFonts w:ascii="標楷體" w:eastAsia="標楷體" w:hAnsi="標楷體" w:hint="eastAsia"/>
                <w:bCs/>
              </w:rPr>
              <w:t>農業(限蘭花、</w:t>
            </w:r>
            <w:proofErr w:type="gramStart"/>
            <w:r w:rsidRPr="00F725BD">
              <w:rPr>
                <w:rFonts w:ascii="標楷體" w:eastAsia="標楷體" w:hAnsi="標楷體" w:hint="eastAsia"/>
                <w:bCs/>
              </w:rPr>
              <w:t>蕈菇及蔬菜</w:t>
            </w:r>
            <w:proofErr w:type="gramEnd"/>
            <w:r w:rsidRPr="00F725BD">
              <w:rPr>
                <w:rFonts w:ascii="標楷體" w:eastAsia="標楷體" w:hAnsi="標楷體" w:hint="eastAsia"/>
                <w:bCs/>
              </w:rPr>
              <w:t>)及外展農</w:t>
            </w:r>
            <w:proofErr w:type="gramStart"/>
            <w:r w:rsidRPr="00F725BD">
              <w:rPr>
                <w:rFonts w:ascii="標楷體" w:eastAsia="標楷體" w:hAnsi="標楷體" w:hint="eastAsia"/>
                <w:bCs/>
              </w:rPr>
              <w:t>務</w:t>
            </w:r>
            <w:proofErr w:type="gramEnd"/>
            <w:r w:rsidRPr="00F725BD">
              <w:rPr>
                <w:rFonts w:ascii="標楷體" w:eastAsia="標楷體" w:hAnsi="標楷體" w:hint="eastAsia"/>
                <w:bCs/>
              </w:rPr>
              <w:t>工作</w:t>
            </w:r>
          </w:p>
        </w:tc>
        <w:tc>
          <w:tcPr>
            <w:tcW w:w="4152" w:type="dxa"/>
            <w:vAlign w:val="center"/>
          </w:tcPr>
          <w:p w14:paraId="5211FC61" w14:textId="77777777" w:rsidR="000B42EB" w:rsidRPr="00F725BD" w:rsidRDefault="000B42EB" w:rsidP="00B44D84">
            <w:pPr>
              <w:spacing w:line="240" w:lineRule="exact"/>
              <w:jc w:val="center"/>
              <w:rPr>
                <w:rFonts w:ascii="標楷體" w:eastAsia="標楷體" w:hAnsi="標楷體"/>
                <w:bCs/>
              </w:rPr>
            </w:pPr>
            <w:r w:rsidRPr="00F725BD">
              <w:rPr>
                <w:rFonts w:ascii="標楷體" w:eastAsia="標楷體" w:hAnsi="標楷體" w:hint="eastAsia"/>
                <w:bCs/>
              </w:rPr>
              <w:t>行政院農業委員會</w:t>
            </w:r>
          </w:p>
          <w:p w14:paraId="170BE604" w14:textId="77777777" w:rsidR="000B42EB" w:rsidRPr="00F725BD" w:rsidRDefault="000B42EB" w:rsidP="00B44D84">
            <w:pPr>
              <w:jc w:val="center"/>
              <w:rPr>
                <w:rFonts w:ascii="標楷體" w:eastAsia="標楷體" w:hAnsi="標楷體"/>
                <w:bCs/>
              </w:rPr>
            </w:pPr>
            <w:r w:rsidRPr="00F725BD">
              <w:rPr>
                <w:rFonts w:ascii="標楷體" w:eastAsia="標楷體" w:hAnsi="標楷體" w:hint="eastAsia"/>
                <w:bCs/>
              </w:rPr>
              <w:t>謝先生 02-2312-6397</w:t>
            </w:r>
          </w:p>
        </w:tc>
      </w:tr>
    </w:tbl>
    <w:p w14:paraId="77E17843" w14:textId="14524125" w:rsidR="000B42EB" w:rsidRPr="00F725BD" w:rsidRDefault="000B42EB" w:rsidP="000B42EB">
      <w:pPr>
        <w:pStyle w:val="a3"/>
        <w:numPr>
          <w:ilvl w:val="0"/>
          <w:numId w:val="2"/>
        </w:numPr>
        <w:spacing w:beforeLines="50" w:before="180" w:line="500" w:lineRule="exact"/>
        <w:ind w:leftChars="0" w:left="726" w:hanging="1293"/>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依外國人從事就業服務法第46條第1項第8款至第11款工作資格及審查標準(下稱審查標準)第62條附表13中，所載中階技術人力所需之專業證照考試合格取得證明，或通過術科考試取得成績證明，其資格有無限制應為「甲級」或「乙級」或「丙級」等特定級別</w:t>
      </w:r>
      <w:r w:rsidRPr="00F725BD">
        <w:rPr>
          <w:rFonts w:ascii="標楷體" w:eastAsia="標楷體" w:hAnsi="標楷體" w:cs="標楷體"/>
          <w:b/>
          <w:bCs/>
          <w:sz w:val="32"/>
          <w:szCs w:val="32"/>
        </w:rPr>
        <w:t>?</w:t>
      </w:r>
    </w:p>
    <w:p w14:paraId="0B0A70FB" w14:textId="6554EA27" w:rsidR="000B42EB" w:rsidRPr="00F725BD" w:rsidRDefault="000B42EB" w:rsidP="000B42EB">
      <w:pPr>
        <w:spacing w:beforeLines="50" w:before="180" w:line="500" w:lineRule="exact"/>
        <w:ind w:left="566" w:hangingChars="177" w:hanging="566"/>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bookmarkStart w:id="6" w:name="_Hlk107406666"/>
      <w:r w:rsidRPr="00F725BD">
        <w:rPr>
          <w:rFonts w:ascii="標楷體" w:eastAsia="標楷體" w:hAnsi="標楷體" w:cs="Times New Roman" w:hint="eastAsia"/>
          <w:bCs/>
          <w:sz w:val="32"/>
          <w:szCs w:val="32"/>
        </w:rPr>
        <w:t>無特定級別限制。外國人應符合審查標準附表13規定專業證照之技能檢定項目並考試合格，並取得技術士證；另產業類中階技術工作經經濟部指定78</w:t>
      </w:r>
      <w:proofErr w:type="gramStart"/>
      <w:r w:rsidRPr="00F725BD">
        <w:rPr>
          <w:rFonts w:ascii="標楷體" w:eastAsia="標楷體" w:hAnsi="標楷體" w:cs="Times New Roman" w:hint="eastAsia"/>
          <w:bCs/>
          <w:sz w:val="32"/>
          <w:szCs w:val="32"/>
        </w:rPr>
        <w:t>項</w:t>
      </w:r>
      <w:proofErr w:type="gramEnd"/>
      <w:r w:rsidRPr="00F725BD">
        <w:rPr>
          <w:rFonts w:ascii="標楷體" w:eastAsia="標楷體" w:hAnsi="標楷體" w:cs="Times New Roman" w:hint="eastAsia"/>
          <w:bCs/>
          <w:sz w:val="32"/>
          <w:szCs w:val="32"/>
        </w:rPr>
        <w:t>項目(如電器</w:t>
      </w:r>
      <w:r w:rsidRPr="00F725BD">
        <w:rPr>
          <w:rFonts w:ascii="標楷體" w:eastAsia="標楷體" w:hAnsi="標楷體" w:cs="Times New Roman" w:hint="eastAsia"/>
          <w:bCs/>
          <w:sz w:val="32"/>
          <w:szCs w:val="32"/>
        </w:rPr>
        <w:lastRenderedPageBreak/>
        <w:t>修護)僅須通過術科考試合格</w:t>
      </w:r>
      <w:bookmarkEnd w:id="6"/>
      <w:r w:rsidRPr="00F725BD">
        <w:rPr>
          <w:rFonts w:ascii="標楷體" w:eastAsia="標楷體" w:hAnsi="標楷體" w:cs="Times New Roman" w:hint="eastAsia"/>
          <w:sz w:val="32"/>
          <w:szCs w:val="32"/>
        </w:rPr>
        <w:t>。</w:t>
      </w:r>
    </w:p>
    <w:p w14:paraId="74B5A756" w14:textId="19E5478F" w:rsidR="000B42EB" w:rsidRPr="00F725BD" w:rsidRDefault="000B42EB"/>
    <w:p w14:paraId="1E12A2CE" w14:textId="77777777" w:rsidR="0003584F" w:rsidRPr="00F725BD" w:rsidRDefault="00F44CF2" w:rsidP="002E2F57">
      <w:pPr>
        <w:pStyle w:val="a3"/>
        <w:spacing w:beforeLines="50" w:before="180" w:line="500" w:lineRule="exact"/>
        <w:ind w:leftChars="-354" w:left="-850"/>
        <w:jc w:val="both"/>
        <w:outlineLvl w:val="0"/>
        <w:rPr>
          <w:rFonts w:ascii="標楷體" w:eastAsia="標楷體" w:hAnsi="標楷體" w:cs="標楷體"/>
          <w:b/>
          <w:bCs/>
          <w:sz w:val="32"/>
          <w:szCs w:val="32"/>
        </w:rPr>
      </w:pPr>
      <w:r w:rsidRPr="00F725BD">
        <w:rPr>
          <w:rFonts w:ascii="標楷體" w:eastAsia="標楷體" w:hAnsi="標楷體" w:cs="Times New Roman"/>
          <w:sz w:val="32"/>
          <w:szCs w:val="32"/>
        </w:rPr>
        <w:br w:type="page"/>
      </w:r>
      <w:r w:rsidR="004F1DF7" w:rsidRPr="00F725BD">
        <w:rPr>
          <w:rFonts w:ascii="標楷體" w:eastAsia="標楷體" w:hAnsi="標楷體" w:cs="Times New Roman" w:hint="eastAsia"/>
          <w:b/>
          <w:sz w:val="36"/>
          <w:szCs w:val="32"/>
        </w:rPr>
        <w:lastRenderedPageBreak/>
        <w:t>參、</w:t>
      </w:r>
      <w:r w:rsidRPr="00F725BD">
        <w:rPr>
          <w:rFonts w:ascii="標楷體" w:eastAsia="標楷體" w:hAnsi="標楷體" w:cs="標楷體" w:hint="eastAsia"/>
          <w:b/>
          <w:bCs/>
          <w:sz w:val="36"/>
          <w:szCs w:val="32"/>
        </w:rPr>
        <w:t>申請作業</w:t>
      </w:r>
    </w:p>
    <w:p w14:paraId="4BFC8B4B" w14:textId="77777777" w:rsidR="00F44CF2" w:rsidRPr="00F725BD" w:rsidRDefault="00F44CF2" w:rsidP="008300E6">
      <w:pPr>
        <w:pStyle w:val="a3"/>
        <w:numPr>
          <w:ilvl w:val="0"/>
          <w:numId w:val="3"/>
        </w:numPr>
        <w:spacing w:beforeLines="50" w:before="180" w:line="500" w:lineRule="exact"/>
        <w:ind w:leftChars="0" w:left="0"/>
        <w:jc w:val="both"/>
        <w:rPr>
          <w:rFonts w:ascii="標楷體" w:eastAsia="標楷體" w:hAnsi="標楷體" w:cs="Times New Roman"/>
          <w:b/>
          <w:bCs/>
          <w:sz w:val="32"/>
          <w:szCs w:val="32"/>
        </w:rPr>
      </w:pPr>
      <w:bookmarkStart w:id="7" w:name="_Hlk101543389"/>
      <w:r w:rsidRPr="00F725BD">
        <w:rPr>
          <w:rFonts w:ascii="標楷體" w:eastAsia="標楷體" w:hAnsi="標楷體" w:cs="標楷體" w:hint="eastAsia"/>
          <w:b/>
          <w:bCs/>
          <w:sz w:val="32"/>
          <w:szCs w:val="32"/>
        </w:rPr>
        <w:t>雇主聘僱</w:t>
      </w:r>
      <w:r w:rsidR="006673C7" w:rsidRPr="00F725BD">
        <w:rPr>
          <w:rFonts w:ascii="標楷體" w:eastAsia="標楷體" w:hAnsi="標楷體" w:cs="標楷體" w:hint="eastAsia"/>
          <w:b/>
          <w:bCs/>
          <w:sz w:val="32"/>
          <w:szCs w:val="32"/>
        </w:rPr>
        <w:t>外國人從事</w:t>
      </w:r>
      <w:r w:rsidRPr="00F725BD">
        <w:rPr>
          <w:rFonts w:ascii="標楷體" w:eastAsia="標楷體" w:hAnsi="標楷體" w:cs="標楷體" w:hint="eastAsia"/>
          <w:b/>
          <w:bCs/>
          <w:sz w:val="32"/>
          <w:szCs w:val="32"/>
        </w:rPr>
        <w:t>中階</w:t>
      </w:r>
      <w:r w:rsidR="00834463" w:rsidRPr="00F725BD">
        <w:rPr>
          <w:rFonts w:ascii="標楷體" w:eastAsia="標楷體" w:hAnsi="標楷體" w:cs="標楷體" w:hint="eastAsia"/>
          <w:b/>
          <w:bCs/>
          <w:sz w:val="32"/>
          <w:szCs w:val="32"/>
        </w:rPr>
        <w:t>技術</w:t>
      </w:r>
      <w:r w:rsidR="006673C7" w:rsidRPr="00F725BD">
        <w:rPr>
          <w:rFonts w:ascii="標楷體" w:eastAsia="標楷體" w:hAnsi="標楷體" w:cs="標楷體" w:hint="eastAsia"/>
          <w:b/>
          <w:bCs/>
          <w:sz w:val="32"/>
          <w:szCs w:val="32"/>
        </w:rPr>
        <w:t>工作</w:t>
      </w:r>
      <w:r w:rsidRPr="00F725BD">
        <w:rPr>
          <w:rFonts w:ascii="標楷體" w:eastAsia="標楷體" w:hAnsi="標楷體" w:cs="標楷體" w:hint="eastAsia"/>
          <w:b/>
          <w:bCs/>
          <w:sz w:val="32"/>
          <w:szCs w:val="32"/>
        </w:rPr>
        <w:t>是否須向公立就業機構辦理國內招募？</w:t>
      </w:r>
    </w:p>
    <w:p w14:paraId="3278A542" w14:textId="77777777" w:rsidR="00F44CF2" w:rsidRPr="00F725BD" w:rsidRDefault="00F44CF2" w:rsidP="008300E6">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答：需要，依就業服務法第</w:t>
      </w:r>
      <w:r w:rsidRPr="00F725BD">
        <w:rPr>
          <w:rFonts w:ascii="標楷體" w:eastAsia="標楷體" w:hAnsi="標楷體" w:cs="標楷體"/>
          <w:sz w:val="32"/>
          <w:szCs w:val="32"/>
        </w:rPr>
        <w:t>47</w:t>
      </w:r>
      <w:r w:rsidRPr="00F725BD">
        <w:rPr>
          <w:rFonts w:ascii="標楷體" w:eastAsia="標楷體" w:hAnsi="標楷體" w:cs="標楷體" w:hint="eastAsia"/>
          <w:sz w:val="32"/>
          <w:szCs w:val="32"/>
        </w:rPr>
        <w:t>條及第</w:t>
      </w:r>
      <w:r w:rsidRPr="00F725BD">
        <w:rPr>
          <w:rFonts w:ascii="標楷體" w:eastAsia="標楷體" w:hAnsi="標楷體" w:cs="標楷體"/>
          <w:sz w:val="32"/>
          <w:szCs w:val="32"/>
        </w:rPr>
        <w:t>48</w:t>
      </w:r>
      <w:r w:rsidRPr="00F725BD">
        <w:rPr>
          <w:rFonts w:ascii="標楷體" w:eastAsia="標楷體" w:hAnsi="標楷體" w:cs="標楷體" w:hint="eastAsia"/>
          <w:sz w:val="32"/>
          <w:szCs w:val="32"/>
        </w:rPr>
        <w:t>條規定略</w:t>
      </w:r>
      <w:proofErr w:type="gramStart"/>
      <w:r w:rsidRPr="00F725BD">
        <w:rPr>
          <w:rFonts w:ascii="標楷體" w:eastAsia="標楷體" w:hAnsi="標楷體" w:cs="標楷體" w:hint="eastAsia"/>
          <w:sz w:val="32"/>
          <w:szCs w:val="32"/>
        </w:rPr>
        <w:t>以</w:t>
      </w:r>
      <w:proofErr w:type="gramEnd"/>
      <w:r w:rsidRPr="00F725BD">
        <w:rPr>
          <w:rFonts w:ascii="標楷體" w:eastAsia="標楷體" w:hAnsi="標楷體" w:cs="標楷體" w:hint="eastAsia"/>
          <w:sz w:val="32"/>
          <w:szCs w:val="32"/>
        </w:rPr>
        <w:t>，雇主聘僱外國人從事就業服務法第</w:t>
      </w:r>
      <w:r w:rsidRPr="00F725BD">
        <w:rPr>
          <w:rFonts w:ascii="標楷體" w:eastAsia="標楷體" w:hAnsi="標楷體" w:cs="標楷體"/>
          <w:sz w:val="32"/>
          <w:szCs w:val="32"/>
        </w:rPr>
        <w:t>46</w:t>
      </w:r>
      <w:r w:rsidRPr="00F725BD">
        <w:rPr>
          <w:rFonts w:ascii="標楷體" w:eastAsia="標楷體" w:hAnsi="標楷體" w:cs="標楷體" w:hint="eastAsia"/>
          <w:sz w:val="32"/>
          <w:szCs w:val="32"/>
        </w:rPr>
        <w:t>條第</w:t>
      </w:r>
      <w:r w:rsidRPr="00F725BD">
        <w:rPr>
          <w:rFonts w:ascii="標楷體" w:eastAsia="標楷體" w:hAnsi="標楷體" w:cs="標楷體"/>
          <w:sz w:val="32"/>
          <w:szCs w:val="32"/>
        </w:rPr>
        <w:t>1</w:t>
      </w:r>
      <w:r w:rsidRPr="00F725BD">
        <w:rPr>
          <w:rFonts w:ascii="標楷體" w:eastAsia="標楷體" w:hAnsi="標楷體" w:cs="標楷體" w:hint="eastAsia"/>
          <w:sz w:val="32"/>
          <w:szCs w:val="32"/>
        </w:rPr>
        <w:t>項第</w:t>
      </w:r>
      <w:r w:rsidRPr="00F725BD">
        <w:rPr>
          <w:rFonts w:ascii="標楷體" w:eastAsia="標楷體" w:hAnsi="標楷體" w:cs="標楷體"/>
          <w:sz w:val="32"/>
          <w:szCs w:val="32"/>
        </w:rPr>
        <w:t>11</w:t>
      </w:r>
      <w:r w:rsidRPr="00F725BD">
        <w:rPr>
          <w:rFonts w:ascii="標楷體" w:eastAsia="標楷體" w:hAnsi="標楷體" w:cs="標楷體" w:hint="eastAsia"/>
          <w:sz w:val="32"/>
          <w:szCs w:val="32"/>
        </w:rPr>
        <w:t>款規定之工作，應先以合理勞動條件在國內辦理招募，經招募無法滿足其需要時，始得就該不足人數，由雇主應檢具相關文件，向勞動部申請</w:t>
      </w:r>
      <w:r w:rsidR="00572FA5" w:rsidRPr="00F725BD">
        <w:rPr>
          <w:rFonts w:ascii="標楷體" w:eastAsia="標楷體" w:hAnsi="標楷體" w:cs="標楷體" w:hint="eastAsia"/>
          <w:sz w:val="32"/>
          <w:szCs w:val="32"/>
        </w:rPr>
        <w:t>聘僱中階</w:t>
      </w:r>
      <w:r w:rsidR="00834463" w:rsidRPr="00F725BD">
        <w:rPr>
          <w:rFonts w:ascii="標楷體" w:eastAsia="標楷體" w:hAnsi="標楷體" w:cs="標楷體" w:hint="eastAsia"/>
          <w:sz w:val="32"/>
          <w:szCs w:val="32"/>
        </w:rPr>
        <w:t>技術</w:t>
      </w:r>
      <w:r w:rsidR="00572FA5" w:rsidRPr="00F725BD">
        <w:rPr>
          <w:rFonts w:ascii="標楷體" w:eastAsia="標楷體" w:hAnsi="標楷體" w:cs="標楷體" w:hint="eastAsia"/>
          <w:sz w:val="32"/>
          <w:szCs w:val="32"/>
        </w:rPr>
        <w:t>人力</w:t>
      </w:r>
      <w:r w:rsidRPr="00F725BD">
        <w:rPr>
          <w:rFonts w:ascii="標楷體" w:eastAsia="標楷體" w:hAnsi="標楷體" w:cs="標楷體" w:hint="eastAsia"/>
          <w:sz w:val="32"/>
          <w:szCs w:val="32"/>
        </w:rPr>
        <w:t>許可。</w:t>
      </w:r>
    </w:p>
    <w:bookmarkEnd w:id="7"/>
    <w:p w14:paraId="5968B170" w14:textId="77777777" w:rsidR="00F44CF2" w:rsidRPr="00F725BD" w:rsidRDefault="006673C7" w:rsidP="00304764">
      <w:pPr>
        <w:pStyle w:val="a3"/>
        <w:spacing w:beforeLines="50" w:before="180" w:line="500" w:lineRule="exact"/>
        <w:ind w:leftChars="-268" w:left="1" w:hangingChars="201" w:hanging="644"/>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二、雇主聘僱外國人從事中階技術工作</w:t>
      </w:r>
      <w:r w:rsidR="00F44CF2" w:rsidRPr="00F725BD">
        <w:rPr>
          <w:rFonts w:ascii="標楷體" w:eastAsia="標楷體" w:hAnsi="標楷體" w:cs="標楷體" w:hint="eastAsia"/>
          <w:b/>
          <w:bCs/>
          <w:sz w:val="32"/>
          <w:szCs w:val="32"/>
        </w:rPr>
        <w:t>，國內求才如何辦理？</w:t>
      </w:r>
    </w:p>
    <w:p w14:paraId="206BF513" w14:textId="77777777" w:rsidR="00967ADC" w:rsidRPr="00F725BD" w:rsidRDefault="00F44CF2" w:rsidP="008300E6">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答：聘僱中階技術人力，雇主應先辦理國內求才，其辦理方式與</w:t>
      </w:r>
      <w:proofErr w:type="gramStart"/>
      <w:r w:rsidRPr="00F725BD">
        <w:rPr>
          <w:rFonts w:ascii="標楷體" w:eastAsia="標楷體" w:hAnsi="標楷體" w:cs="標楷體" w:hint="eastAsia"/>
          <w:sz w:val="32"/>
          <w:szCs w:val="32"/>
        </w:rPr>
        <w:t>聘僱移工前</w:t>
      </w:r>
      <w:proofErr w:type="gramEnd"/>
      <w:r w:rsidRPr="00F725BD">
        <w:rPr>
          <w:rFonts w:ascii="標楷體" w:eastAsia="標楷體" w:hAnsi="標楷體" w:cs="標楷體" w:hint="eastAsia"/>
          <w:sz w:val="32"/>
          <w:szCs w:val="32"/>
        </w:rPr>
        <w:t>國內求才程序相同：</w:t>
      </w:r>
    </w:p>
    <w:p w14:paraId="68A59624" w14:textId="77777777" w:rsidR="00967ADC" w:rsidRPr="00F725BD" w:rsidRDefault="00F44CF2" w:rsidP="00304764">
      <w:pPr>
        <w:pStyle w:val="a3"/>
        <w:numPr>
          <w:ilvl w:val="0"/>
          <w:numId w:val="30"/>
        </w:numPr>
        <w:spacing w:line="500" w:lineRule="exact"/>
        <w:ind w:leftChars="-15" w:left="616"/>
        <w:jc w:val="both"/>
        <w:rPr>
          <w:rFonts w:ascii="標楷體" w:eastAsia="標楷體" w:hAnsi="標楷體" w:cs="Times New Roman"/>
          <w:sz w:val="32"/>
          <w:szCs w:val="32"/>
        </w:rPr>
      </w:pPr>
      <w:r w:rsidRPr="00F725BD">
        <w:rPr>
          <w:rFonts w:ascii="標楷體" w:eastAsia="標楷體" w:hAnsi="標楷體" w:cs="標楷體" w:hint="eastAsia"/>
          <w:sz w:val="32"/>
          <w:szCs w:val="32"/>
        </w:rPr>
        <w:t>聘僱</w:t>
      </w:r>
      <w:r w:rsidR="00834463" w:rsidRPr="00F725BD">
        <w:rPr>
          <w:rFonts w:ascii="標楷體" w:eastAsia="標楷體" w:hAnsi="標楷體" w:cs="標楷體" w:hint="eastAsia"/>
          <w:sz w:val="32"/>
          <w:szCs w:val="32"/>
        </w:rPr>
        <w:t>家庭看護中階技術人力</w:t>
      </w:r>
      <w:r w:rsidRPr="00F725BD">
        <w:rPr>
          <w:rFonts w:ascii="標楷體" w:eastAsia="標楷體" w:hAnsi="標楷體" w:cs="標楷體" w:hint="eastAsia"/>
          <w:sz w:val="32"/>
          <w:szCs w:val="32"/>
        </w:rPr>
        <w:t>：由工作所在地長期照顧管理中心</w:t>
      </w:r>
      <w:r w:rsidR="00B80BB7" w:rsidRPr="00F725BD">
        <w:rPr>
          <w:rFonts w:ascii="標楷體" w:eastAsia="標楷體" w:hAnsi="標楷體" w:cs="標楷體" w:hint="eastAsia"/>
          <w:sz w:val="32"/>
          <w:szCs w:val="32"/>
        </w:rPr>
        <w:t>推</w:t>
      </w:r>
      <w:proofErr w:type="gramStart"/>
      <w:r w:rsidR="00B80BB7" w:rsidRPr="00F725BD">
        <w:rPr>
          <w:rFonts w:ascii="標楷體" w:eastAsia="標楷體" w:hAnsi="標楷體" w:cs="標楷體" w:hint="eastAsia"/>
          <w:sz w:val="32"/>
          <w:szCs w:val="32"/>
        </w:rPr>
        <w:t>介</w:t>
      </w:r>
      <w:proofErr w:type="gramEnd"/>
      <w:r w:rsidR="00B80BB7" w:rsidRPr="00F725BD">
        <w:rPr>
          <w:rFonts w:ascii="標楷體" w:eastAsia="標楷體" w:hAnsi="標楷體" w:cs="標楷體" w:hint="eastAsia"/>
          <w:sz w:val="32"/>
          <w:szCs w:val="32"/>
        </w:rPr>
        <w:t>本國照顧服務員</w:t>
      </w:r>
      <w:r w:rsidRPr="00F725BD">
        <w:rPr>
          <w:rFonts w:ascii="標楷體" w:eastAsia="標楷體" w:hAnsi="標楷體" w:cs="標楷體" w:hint="eastAsia"/>
          <w:sz w:val="32"/>
          <w:szCs w:val="32"/>
        </w:rPr>
        <w:t>。</w:t>
      </w:r>
    </w:p>
    <w:p w14:paraId="337DE4C8" w14:textId="77777777" w:rsidR="00F44CF2" w:rsidRPr="00F725BD" w:rsidRDefault="00F44CF2" w:rsidP="00304764">
      <w:pPr>
        <w:pStyle w:val="a3"/>
        <w:numPr>
          <w:ilvl w:val="0"/>
          <w:numId w:val="30"/>
        </w:numPr>
        <w:spacing w:line="500" w:lineRule="exact"/>
        <w:ind w:leftChars="-15" w:left="616"/>
        <w:jc w:val="both"/>
        <w:rPr>
          <w:rFonts w:ascii="標楷體" w:eastAsia="標楷體" w:hAnsi="標楷體" w:cs="Times New Roman"/>
          <w:sz w:val="32"/>
          <w:szCs w:val="32"/>
        </w:rPr>
      </w:pPr>
      <w:r w:rsidRPr="00F725BD">
        <w:rPr>
          <w:rFonts w:ascii="標楷體" w:eastAsia="標楷體" w:hAnsi="標楷體" w:cs="標楷體" w:hint="eastAsia"/>
          <w:sz w:val="32"/>
          <w:szCs w:val="32"/>
        </w:rPr>
        <w:t>聘僱其他中階技術人力：雇主應向工作所在地公立就業服務機構，以合理勞動條件辦理國內求才。</w:t>
      </w:r>
    </w:p>
    <w:p w14:paraId="7FBE903D" w14:textId="77777777" w:rsidR="00B80BB7" w:rsidRPr="00F725BD" w:rsidRDefault="00F44CF2" w:rsidP="00B80BB7">
      <w:pPr>
        <w:pStyle w:val="a3"/>
        <w:spacing w:beforeLines="50" w:before="180" w:line="500" w:lineRule="exact"/>
        <w:ind w:leftChars="-256" w:left="-614"/>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三、</w:t>
      </w:r>
      <w:r w:rsidR="00473B2E" w:rsidRPr="00F725BD">
        <w:rPr>
          <w:rFonts w:ascii="標楷體" w:eastAsia="標楷體" w:hAnsi="標楷體" w:cs="標楷體" w:hint="eastAsia"/>
          <w:b/>
          <w:bCs/>
          <w:sz w:val="32"/>
          <w:szCs w:val="32"/>
        </w:rPr>
        <w:t>外國人從事</w:t>
      </w:r>
      <w:r w:rsidR="00B80BB7" w:rsidRPr="00F725BD">
        <w:rPr>
          <w:rFonts w:ascii="標楷體" w:eastAsia="標楷體" w:hAnsi="標楷體" w:cs="標楷體" w:hint="eastAsia"/>
          <w:b/>
          <w:bCs/>
          <w:sz w:val="32"/>
          <w:szCs w:val="32"/>
        </w:rPr>
        <w:t>中階</w:t>
      </w:r>
      <w:r w:rsidR="00834463" w:rsidRPr="00F725BD">
        <w:rPr>
          <w:rFonts w:ascii="標楷體" w:eastAsia="標楷體" w:hAnsi="標楷體" w:cs="標楷體" w:hint="eastAsia"/>
          <w:b/>
          <w:bCs/>
          <w:sz w:val="32"/>
          <w:szCs w:val="32"/>
        </w:rPr>
        <w:t>技術</w:t>
      </w:r>
      <w:r w:rsidR="00473B2E" w:rsidRPr="00F725BD">
        <w:rPr>
          <w:rFonts w:ascii="標楷體" w:eastAsia="標楷體" w:hAnsi="標楷體" w:cs="標楷體" w:hint="eastAsia"/>
          <w:b/>
          <w:bCs/>
          <w:sz w:val="32"/>
          <w:szCs w:val="32"/>
        </w:rPr>
        <w:t>工作</w:t>
      </w:r>
      <w:r w:rsidR="00B80BB7" w:rsidRPr="00F725BD">
        <w:rPr>
          <w:rFonts w:ascii="標楷體" w:eastAsia="標楷體" w:hAnsi="標楷體" w:cs="標楷體" w:hint="eastAsia"/>
          <w:b/>
          <w:bCs/>
          <w:sz w:val="32"/>
          <w:szCs w:val="32"/>
        </w:rPr>
        <w:t>是否有聘僱名額上限？</w:t>
      </w:r>
    </w:p>
    <w:p w14:paraId="4CB06E38" w14:textId="753D2CA4" w:rsidR="00F44CF2" w:rsidRPr="00F725BD" w:rsidRDefault="00B80BB7" w:rsidP="00B80BB7">
      <w:pPr>
        <w:pStyle w:val="a3"/>
        <w:spacing w:beforeLines="50" w:before="180" w:line="500" w:lineRule="exact"/>
        <w:ind w:leftChars="0"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答：有，為保障國人就業權益，針對個別產業雇主聘僱中階</w:t>
      </w:r>
      <w:r w:rsidR="00834463" w:rsidRPr="00F725BD">
        <w:rPr>
          <w:rFonts w:ascii="標楷體" w:eastAsia="標楷體" w:hAnsi="標楷體" w:cs="標楷體" w:hint="eastAsia"/>
          <w:sz w:val="32"/>
          <w:szCs w:val="32"/>
        </w:rPr>
        <w:t>技術</w:t>
      </w:r>
      <w:r w:rsidRPr="00F725BD">
        <w:rPr>
          <w:rFonts w:ascii="標楷體" w:eastAsia="標楷體" w:hAnsi="標楷體" w:cs="標楷體" w:hint="eastAsia"/>
          <w:sz w:val="32"/>
          <w:szCs w:val="32"/>
        </w:rPr>
        <w:t>人力設有申請名額上限限制，惟總體中階技術人力無總名額限制。中階人力申請名額上限，原則以個別產業雇主的</w:t>
      </w:r>
      <w:proofErr w:type="gramStart"/>
      <w:r w:rsidRPr="00F725BD">
        <w:rPr>
          <w:rFonts w:ascii="標楷體" w:eastAsia="標楷體" w:hAnsi="標楷體" w:cs="標楷體" w:hint="eastAsia"/>
          <w:sz w:val="32"/>
          <w:szCs w:val="32"/>
        </w:rPr>
        <w:t>移工核</w:t>
      </w:r>
      <w:proofErr w:type="gramEnd"/>
      <w:r w:rsidRPr="00F725BD">
        <w:rPr>
          <w:rFonts w:ascii="標楷體" w:eastAsia="標楷體" w:hAnsi="標楷體" w:cs="標楷體" w:hint="eastAsia"/>
          <w:sz w:val="32"/>
          <w:szCs w:val="32"/>
        </w:rPr>
        <w:t>配比率乘以25%計算(</w:t>
      </w:r>
      <w:proofErr w:type="gramStart"/>
      <w:r w:rsidRPr="00F725BD">
        <w:rPr>
          <w:rFonts w:ascii="標楷體" w:eastAsia="標楷體" w:hAnsi="標楷體" w:cs="標楷體" w:hint="eastAsia"/>
          <w:sz w:val="32"/>
          <w:szCs w:val="32"/>
        </w:rPr>
        <w:t>註</w:t>
      </w:r>
      <w:proofErr w:type="gramEnd"/>
      <w:r w:rsidRPr="00F725BD">
        <w:rPr>
          <w:rFonts w:ascii="標楷體" w:eastAsia="標楷體" w:hAnsi="標楷體" w:cs="標楷體" w:hint="eastAsia"/>
          <w:sz w:val="32"/>
          <w:szCs w:val="32"/>
        </w:rPr>
        <w:t>:並非所有行業適用，例如海洋漁撈工聘僱人數不得超過漁船登記及最低出海人數，家庭看護工不得超過被看護者得聘僱人數)。</w:t>
      </w:r>
      <w:proofErr w:type="gramStart"/>
      <w:r w:rsidRPr="00F725BD">
        <w:rPr>
          <w:rFonts w:ascii="標楷體" w:eastAsia="標楷體" w:hAnsi="標楷體" w:cs="標楷體" w:hint="eastAsia"/>
          <w:sz w:val="32"/>
          <w:szCs w:val="32"/>
        </w:rPr>
        <w:t>此外，</w:t>
      </w:r>
      <w:proofErr w:type="gramEnd"/>
      <w:r w:rsidRPr="00F725BD">
        <w:rPr>
          <w:rFonts w:ascii="標楷體" w:eastAsia="標楷體" w:hAnsi="標楷體" w:cs="標楷體" w:hint="eastAsia"/>
          <w:sz w:val="32"/>
          <w:szCs w:val="32"/>
        </w:rPr>
        <w:t>海洋漁撈(</w:t>
      </w:r>
      <w:proofErr w:type="gramStart"/>
      <w:r w:rsidRPr="00F725BD">
        <w:rPr>
          <w:rFonts w:ascii="標楷體" w:eastAsia="標楷體" w:hAnsi="標楷體" w:cs="標楷體" w:hint="eastAsia"/>
          <w:sz w:val="32"/>
          <w:szCs w:val="32"/>
        </w:rPr>
        <w:t>屬箱網</w:t>
      </w:r>
      <w:proofErr w:type="gramEnd"/>
      <w:r w:rsidRPr="00F725BD">
        <w:rPr>
          <w:rFonts w:ascii="標楷體" w:eastAsia="標楷體" w:hAnsi="標楷體" w:cs="標楷體" w:hint="eastAsia"/>
          <w:sz w:val="32"/>
          <w:szCs w:val="32"/>
        </w:rPr>
        <w:t>養殖)、製造業、外展農</w:t>
      </w:r>
      <w:proofErr w:type="gramStart"/>
      <w:r w:rsidRPr="00F725BD">
        <w:rPr>
          <w:rFonts w:ascii="標楷體" w:eastAsia="標楷體" w:hAnsi="標楷體" w:cs="標楷體" w:hint="eastAsia"/>
          <w:sz w:val="32"/>
          <w:szCs w:val="32"/>
        </w:rPr>
        <w:t>務</w:t>
      </w:r>
      <w:proofErr w:type="gramEnd"/>
      <w:r w:rsidRPr="00F725BD">
        <w:rPr>
          <w:rFonts w:ascii="標楷體" w:eastAsia="標楷體" w:hAnsi="標楷體" w:cs="標楷體" w:hint="eastAsia"/>
          <w:sz w:val="32"/>
          <w:szCs w:val="32"/>
        </w:rPr>
        <w:t>工作、農業工作</w:t>
      </w:r>
      <w:r w:rsidRPr="00F725BD">
        <w:rPr>
          <w:rFonts w:ascii="標楷體" w:eastAsia="標楷體" w:hAnsi="標楷體" w:cs="標楷體"/>
          <w:sz w:val="32"/>
          <w:szCs w:val="32"/>
        </w:rPr>
        <w:t>(</w:t>
      </w:r>
      <w:r w:rsidRPr="00F725BD">
        <w:rPr>
          <w:rFonts w:ascii="標楷體" w:eastAsia="標楷體" w:hAnsi="標楷體" w:cs="標楷體" w:hint="eastAsia"/>
          <w:sz w:val="32"/>
          <w:szCs w:val="32"/>
        </w:rPr>
        <w:t>限蘭花、蕈菇、蔬菜</w:t>
      </w:r>
      <w:r w:rsidRPr="00F725BD">
        <w:rPr>
          <w:rFonts w:ascii="標楷體" w:eastAsia="標楷體" w:hAnsi="標楷體" w:cs="標楷體"/>
          <w:sz w:val="32"/>
          <w:szCs w:val="32"/>
        </w:rPr>
        <w:t>)</w:t>
      </w:r>
      <w:r w:rsidRPr="00F725BD">
        <w:rPr>
          <w:rFonts w:ascii="標楷體" w:eastAsia="標楷體" w:hAnsi="標楷體" w:cs="標楷體" w:hint="eastAsia"/>
          <w:sz w:val="32"/>
          <w:szCs w:val="32"/>
        </w:rPr>
        <w:t>，同一勞保證號內所聘僱移工人數、中階技術</w:t>
      </w:r>
      <w:r w:rsidR="00473B2E" w:rsidRPr="00F725BD">
        <w:rPr>
          <w:rFonts w:ascii="標楷體" w:eastAsia="標楷體" w:hAnsi="標楷體" w:cs="標楷體" w:hint="eastAsia"/>
          <w:sz w:val="32"/>
          <w:szCs w:val="32"/>
        </w:rPr>
        <w:t>工作</w:t>
      </w:r>
      <w:r w:rsidRPr="00F725BD">
        <w:rPr>
          <w:rFonts w:ascii="標楷體" w:eastAsia="標楷體" w:hAnsi="標楷體" w:cs="標楷體" w:hint="eastAsia"/>
          <w:sz w:val="32"/>
          <w:szCs w:val="32"/>
        </w:rPr>
        <w:t>人數與外國專業技術</w:t>
      </w:r>
      <w:r w:rsidRPr="00F725BD">
        <w:rPr>
          <w:rFonts w:ascii="標楷體" w:eastAsia="標楷體" w:hAnsi="標楷體" w:cs="標楷體" w:hint="eastAsia"/>
          <w:sz w:val="32"/>
          <w:szCs w:val="32"/>
        </w:rPr>
        <w:lastRenderedPageBreak/>
        <w:t>人數加總，不可超過總員工人數50%；或營造業不</w:t>
      </w:r>
      <w:r w:rsidRPr="00F725BD">
        <w:rPr>
          <w:rFonts w:ascii="標楷體" w:eastAsia="標楷體" w:hAnsi="標楷體" w:cs="標楷體"/>
          <w:sz w:val="32"/>
          <w:szCs w:val="32"/>
        </w:rPr>
        <w:t>得超過以工程經費法人力需求模式計算所得人數</w:t>
      </w:r>
      <w:r w:rsidRPr="00F725BD">
        <w:rPr>
          <w:rFonts w:ascii="標楷體" w:eastAsia="標楷體" w:hAnsi="標楷體" w:cs="標楷體" w:hint="eastAsia"/>
          <w:sz w:val="32"/>
          <w:szCs w:val="32"/>
        </w:rPr>
        <w:t>50%</w:t>
      </w:r>
      <w:r w:rsidRPr="00F725BD">
        <w:rPr>
          <w:rFonts w:ascii="標楷體" w:eastAsia="標楷體" w:hAnsi="標楷體" w:cs="標楷體"/>
          <w:sz w:val="32"/>
          <w:szCs w:val="32"/>
        </w:rPr>
        <w:t>。但經行政院核定增加核配比率者，不在此限。</w:t>
      </w:r>
    </w:p>
    <w:p w14:paraId="27813023" w14:textId="77777777" w:rsidR="00B80BB7" w:rsidRPr="00F725BD" w:rsidRDefault="00F44CF2" w:rsidP="00B80BB7">
      <w:pPr>
        <w:pStyle w:val="a3"/>
        <w:spacing w:beforeLines="50" w:before="180" w:line="500" w:lineRule="exact"/>
        <w:ind w:leftChars="-268" w:left="-643"/>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四、</w:t>
      </w:r>
      <w:r w:rsidR="00B80BB7" w:rsidRPr="00F725BD">
        <w:rPr>
          <w:rFonts w:ascii="標楷體" w:eastAsia="標楷體" w:hAnsi="標楷體" w:cs="標楷體" w:hint="eastAsia"/>
          <w:b/>
          <w:bCs/>
          <w:sz w:val="32"/>
          <w:szCs w:val="32"/>
        </w:rPr>
        <w:t>製造業外國中階技術人力名額比率如何計算？</w:t>
      </w:r>
    </w:p>
    <w:p w14:paraId="222087BB" w14:textId="5BD0736B" w:rsidR="00B80BB7" w:rsidRPr="00F725BD" w:rsidRDefault="00B80BB7" w:rsidP="00B80BB7">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答：外國</w:t>
      </w:r>
      <w:r w:rsidR="00463EE4" w:rsidRPr="00F725BD">
        <w:rPr>
          <w:rFonts w:ascii="標楷體" w:eastAsia="標楷體" w:hAnsi="標楷體" w:cs="標楷體" w:hint="eastAsia"/>
          <w:sz w:val="32"/>
          <w:szCs w:val="32"/>
        </w:rPr>
        <w:t>中階技術人力是以雇主聘僱</w:t>
      </w:r>
      <w:proofErr w:type="gramStart"/>
      <w:r w:rsidR="00463EE4" w:rsidRPr="00F725BD">
        <w:rPr>
          <w:rFonts w:ascii="標楷體" w:eastAsia="標楷體" w:hAnsi="標楷體" w:cs="標楷體" w:hint="eastAsia"/>
          <w:sz w:val="32"/>
          <w:szCs w:val="32"/>
        </w:rPr>
        <w:t>移工核</w:t>
      </w:r>
      <w:proofErr w:type="gramEnd"/>
      <w:r w:rsidR="00463EE4" w:rsidRPr="00F725BD">
        <w:rPr>
          <w:rFonts w:ascii="標楷體" w:eastAsia="標楷體" w:hAnsi="標楷體" w:cs="標楷體" w:hint="eastAsia"/>
          <w:sz w:val="32"/>
          <w:szCs w:val="32"/>
        </w:rPr>
        <w:t>配比率</w:t>
      </w:r>
      <w:r w:rsidR="00463EE4" w:rsidRPr="00F725BD">
        <w:rPr>
          <w:rFonts w:ascii="標楷體" w:eastAsia="標楷體" w:hAnsi="標楷體" w:cs="標楷體"/>
          <w:sz w:val="32"/>
          <w:szCs w:val="32"/>
        </w:rPr>
        <w:t>(</w:t>
      </w:r>
      <w:r w:rsidR="00463EE4" w:rsidRPr="00F725BD">
        <w:rPr>
          <w:rFonts w:ascii="標楷體" w:eastAsia="標楷體" w:hAnsi="標楷體" w:cs="標楷體" w:hint="eastAsia"/>
          <w:sz w:val="32"/>
          <w:szCs w:val="32"/>
        </w:rPr>
        <w:t>不含E</w:t>
      </w:r>
      <w:r w:rsidR="00463EE4" w:rsidRPr="00F725BD">
        <w:rPr>
          <w:rFonts w:ascii="標楷體" w:eastAsia="標楷體" w:hAnsi="標楷體" w:cs="標楷體"/>
          <w:sz w:val="32"/>
          <w:szCs w:val="32"/>
        </w:rPr>
        <w:t>xtra</w:t>
      </w:r>
      <w:r w:rsidR="00463EE4" w:rsidRPr="00F725BD">
        <w:rPr>
          <w:rFonts w:ascii="標楷體" w:eastAsia="標楷體" w:hAnsi="標楷體" w:cs="標楷體" w:hint="eastAsia"/>
          <w:sz w:val="32"/>
          <w:szCs w:val="32"/>
        </w:rPr>
        <w:t>比率</w:t>
      </w:r>
      <w:r w:rsidR="00463EE4" w:rsidRPr="00F725BD">
        <w:rPr>
          <w:rFonts w:ascii="標楷體" w:eastAsia="標楷體" w:hAnsi="標楷體" w:cs="標楷體"/>
          <w:sz w:val="32"/>
          <w:szCs w:val="32"/>
        </w:rPr>
        <w:t>)</w:t>
      </w:r>
      <w:r w:rsidR="00463EE4" w:rsidRPr="00F725BD">
        <w:rPr>
          <w:rFonts w:ascii="標楷體" w:eastAsia="標楷體" w:hAnsi="標楷體" w:cs="標楷體" w:hint="eastAsia"/>
          <w:sz w:val="32"/>
          <w:szCs w:val="32"/>
        </w:rPr>
        <w:t>再乘以</w:t>
      </w:r>
      <w:r w:rsidR="00463EE4" w:rsidRPr="00F725BD">
        <w:rPr>
          <w:rFonts w:ascii="標楷體" w:eastAsia="標楷體" w:hAnsi="標楷體" w:cs="標楷體"/>
          <w:sz w:val="32"/>
          <w:szCs w:val="32"/>
        </w:rPr>
        <w:t>25%</w:t>
      </w:r>
      <w:r w:rsidR="00463EE4" w:rsidRPr="00F725BD">
        <w:rPr>
          <w:rFonts w:ascii="標楷體" w:eastAsia="標楷體" w:hAnsi="標楷體" w:cs="標楷體" w:hint="eastAsia"/>
          <w:sz w:val="32"/>
          <w:szCs w:val="32"/>
        </w:rPr>
        <w:t>計算。例如，製造業公司</w:t>
      </w:r>
      <w:proofErr w:type="gramStart"/>
      <w:r w:rsidR="00463EE4" w:rsidRPr="00F725BD">
        <w:rPr>
          <w:rFonts w:ascii="標楷體" w:eastAsia="標楷體" w:hAnsi="標楷體" w:cs="標楷體" w:hint="eastAsia"/>
          <w:sz w:val="32"/>
          <w:szCs w:val="32"/>
        </w:rPr>
        <w:t>移工核</w:t>
      </w:r>
      <w:proofErr w:type="gramEnd"/>
      <w:r w:rsidR="00463EE4" w:rsidRPr="00F725BD">
        <w:rPr>
          <w:rFonts w:ascii="標楷體" w:eastAsia="標楷體" w:hAnsi="標楷體" w:cs="標楷體" w:hint="eastAsia"/>
          <w:sz w:val="32"/>
          <w:szCs w:val="32"/>
        </w:rPr>
        <w:t>配比率</w:t>
      </w:r>
      <w:r w:rsidR="00463EE4" w:rsidRPr="00F725BD">
        <w:rPr>
          <w:rFonts w:ascii="標楷體" w:eastAsia="標楷體" w:hAnsi="標楷體" w:cs="標楷體"/>
          <w:sz w:val="32"/>
          <w:szCs w:val="32"/>
        </w:rPr>
        <w:t>20%</w:t>
      </w:r>
      <w:r w:rsidR="00463EE4" w:rsidRPr="00F725BD">
        <w:rPr>
          <w:rFonts w:ascii="標楷體" w:eastAsia="標楷體" w:hAnsi="標楷體" w:cs="標楷體" w:hint="eastAsia"/>
          <w:sz w:val="32"/>
          <w:szCs w:val="32"/>
        </w:rPr>
        <w:t>，該公司中階技術人力比率即為</w:t>
      </w:r>
      <w:r w:rsidR="00463EE4" w:rsidRPr="00F725BD">
        <w:rPr>
          <w:rFonts w:ascii="標楷體" w:eastAsia="標楷體" w:hAnsi="標楷體" w:cs="標楷體"/>
          <w:sz w:val="32"/>
          <w:szCs w:val="32"/>
        </w:rPr>
        <w:t>5%(20%*25%=5%)</w:t>
      </w:r>
      <w:r w:rsidR="00463EE4" w:rsidRPr="00F725BD">
        <w:rPr>
          <w:rFonts w:ascii="標楷體" w:eastAsia="標楷體" w:hAnsi="標楷體" w:cs="標楷體" w:hint="eastAsia"/>
          <w:sz w:val="32"/>
          <w:szCs w:val="32"/>
        </w:rPr>
        <w:t>。又製造業公司同一勞保證號內所聘僱移工人數、中階技術人力人數與外國專業技術人數加總，不可超過總員工數的</w:t>
      </w:r>
      <w:r w:rsidR="00463EE4" w:rsidRPr="00F725BD">
        <w:rPr>
          <w:rFonts w:ascii="標楷體" w:eastAsia="標楷體" w:hAnsi="標楷體" w:cs="標楷體"/>
          <w:sz w:val="32"/>
          <w:szCs w:val="32"/>
        </w:rPr>
        <w:t>50%</w:t>
      </w:r>
      <w:r w:rsidR="00463EE4" w:rsidRPr="00F725BD">
        <w:rPr>
          <w:rFonts w:ascii="標楷體" w:eastAsia="標楷體" w:hAnsi="標楷體" w:cs="標楷體" w:hint="eastAsia"/>
          <w:sz w:val="32"/>
          <w:szCs w:val="32"/>
        </w:rPr>
        <w:t>。</w:t>
      </w:r>
    </w:p>
    <w:p w14:paraId="5503E2AE" w14:textId="77777777" w:rsidR="00F44CF2" w:rsidRPr="00F725BD" w:rsidRDefault="00B80BB7" w:rsidP="00304764">
      <w:pPr>
        <w:pStyle w:val="a3"/>
        <w:spacing w:beforeLines="50" w:before="180" w:line="500" w:lineRule="exact"/>
        <w:ind w:leftChars="-268" w:left="-643"/>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五、中階技術人力在</w:t>
      </w:r>
      <w:proofErr w:type="gramStart"/>
      <w:r w:rsidRPr="00F725BD">
        <w:rPr>
          <w:rFonts w:ascii="標楷體" w:eastAsia="標楷體" w:hAnsi="標楷體" w:cs="標楷體" w:hint="eastAsia"/>
          <w:b/>
          <w:bCs/>
          <w:sz w:val="32"/>
          <w:szCs w:val="32"/>
        </w:rPr>
        <w:t>臺</w:t>
      </w:r>
      <w:proofErr w:type="gramEnd"/>
      <w:r w:rsidR="00F44CF2" w:rsidRPr="00F725BD">
        <w:rPr>
          <w:rFonts w:ascii="標楷體" w:eastAsia="標楷體" w:hAnsi="標楷體" w:cs="標楷體" w:hint="eastAsia"/>
          <w:b/>
          <w:bCs/>
          <w:sz w:val="32"/>
          <w:szCs w:val="32"/>
        </w:rPr>
        <w:t>，是否有聘期和年限限制？</w:t>
      </w:r>
    </w:p>
    <w:p w14:paraId="111C0D92" w14:textId="77777777" w:rsidR="00F44CF2" w:rsidRPr="00F725BD" w:rsidRDefault="00F44CF2" w:rsidP="008300E6">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答：無</w:t>
      </w:r>
      <w:r w:rsidR="003D1F68" w:rsidRPr="00F725BD">
        <w:rPr>
          <w:rFonts w:ascii="標楷體" w:eastAsia="標楷體" w:hAnsi="標楷體" w:cs="標楷體" w:hint="eastAsia"/>
          <w:sz w:val="32"/>
          <w:szCs w:val="32"/>
        </w:rPr>
        <w:t>年限限制。</w:t>
      </w:r>
      <w:r w:rsidRPr="00F725BD">
        <w:rPr>
          <w:rFonts w:ascii="標楷體" w:eastAsia="標楷體" w:hAnsi="標楷體" w:cs="標楷體" w:hint="eastAsia"/>
          <w:sz w:val="32"/>
          <w:szCs w:val="32"/>
        </w:rPr>
        <w:t>依就業服務法第</w:t>
      </w:r>
      <w:r w:rsidRPr="00F725BD">
        <w:rPr>
          <w:rFonts w:ascii="標楷體" w:eastAsia="標楷體" w:hAnsi="標楷體" w:cs="標楷體"/>
          <w:sz w:val="32"/>
          <w:szCs w:val="32"/>
        </w:rPr>
        <w:t>52</w:t>
      </w:r>
      <w:r w:rsidRPr="00F725BD">
        <w:rPr>
          <w:rFonts w:ascii="標楷體" w:eastAsia="標楷體" w:hAnsi="標楷體" w:cs="標楷體" w:hint="eastAsia"/>
          <w:sz w:val="32"/>
          <w:szCs w:val="32"/>
        </w:rPr>
        <w:t>條規定，雇主聘僱外國中階技術人力，每次最長</w:t>
      </w:r>
      <w:r w:rsidRPr="00F725BD">
        <w:rPr>
          <w:rFonts w:ascii="標楷體" w:eastAsia="標楷體" w:hAnsi="標楷體" w:cs="標楷體"/>
          <w:sz w:val="32"/>
          <w:szCs w:val="32"/>
        </w:rPr>
        <w:t>3</w:t>
      </w:r>
      <w:r w:rsidRPr="00F725BD">
        <w:rPr>
          <w:rFonts w:ascii="標楷體" w:eastAsia="標楷體" w:hAnsi="標楷體" w:cs="標楷體" w:hint="eastAsia"/>
          <w:sz w:val="32"/>
          <w:szCs w:val="32"/>
        </w:rPr>
        <w:t>年，期滿雇主符合資格，可再次申請，並無外國人在台工作總工作年限限制。</w:t>
      </w:r>
    </w:p>
    <w:p w14:paraId="7C416424" w14:textId="77777777" w:rsidR="00F44CF2" w:rsidRPr="00F725BD" w:rsidRDefault="00B80BB7" w:rsidP="00304764">
      <w:pPr>
        <w:pStyle w:val="a3"/>
        <w:spacing w:beforeLines="50" w:before="180" w:line="500" w:lineRule="exact"/>
        <w:ind w:leftChars="-268" w:left="-643"/>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六、雇主申請中階技術人力，是否</w:t>
      </w:r>
      <w:r w:rsidR="00F44CF2" w:rsidRPr="00F725BD">
        <w:rPr>
          <w:rFonts w:ascii="標楷體" w:eastAsia="標楷體" w:hAnsi="標楷體" w:cs="標楷體" w:hint="eastAsia"/>
          <w:b/>
          <w:bCs/>
          <w:sz w:val="32"/>
          <w:szCs w:val="32"/>
        </w:rPr>
        <w:t>要繳納就業安定費？</w:t>
      </w:r>
    </w:p>
    <w:p w14:paraId="73ABAB91" w14:textId="77777777" w:rsidR="00F44CF2" w:rsidRPr="00F725BD" w:rsidRDefault="00F44CF2" w:rsidP="008300E6">
      <w:pPr>
        <w:pStyle w:val="a3"/>
        <w:spacing w:beforeLines="50" w:before="180" w:line="500" w:lineRule="exact"/>
        <w:ind w:leftChars="0" w:hangingChars="150" w:hanging="480"/>
        <w:jc w:val="both"/>
        <w:rPr>
          <w:rFonts w:ascii="標楷體" w:eastAsia="標楷體" w:hAnsi="標楷體" w:cs="Times New Roman"/>
          <w:sz w:val="32"/>
          <w:szCs w:val="32"/>
        </w:rPr>
      </w:pPr>
      <w:r w:rsidRPr="00F725BD">
        <w:rPr>
          <w:rFonts w:ascii="標楷體" w:eastAsia="標楷體" w:hAnsi="標楷體" w:cs="標楷體" w:hint="eastAsia"/>
          <w:sz w:val="32"/>
          <w:szCs w:val="32"/>
        </w:rPr>
        <w:t>答：不需要，聘僱中階技術人力之雇主無須繳納就業安定費。</w:t>
      </w:r>
    </w:p>
    <w:p w14:paraId="1BE1C87F" w14:textId="77777777" w:rsidR="00F44CF2" w:rsidRPr="00F725BD" w:rsidRDefault="00F44CF2" w:rsidP="00304764">
      <w:pPr>
        <w:pStyle w:val="a3"/>
        <w:spacing w:beforeLines="50" w:before="180" w:line="500" w:lineRule="exact"/>
        <w:ind w:leftChars="-267" w:left="0" w:hangingChars="200" w:hanging="641"/>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七、雇主何時可</w:t>
      </w:r>
      <w:proofErr w:type="gramStart"/>
      <w:r w:rsidRPr="00F725BD">
        <w:rPr>
          <w:rFonts w:ascii="標楷體" w:eastAsia="標楷體" w:hAnsi="標楷體" w:cs="標楷體" w:hint="eastAsia"/>
          <w:b/>
          <w:bCs/>
          <w:sz w:val="32"/>
          <w:szCs w:val="32"/>
        </w:rPr>
        <w:t>為移工申請</w:t>
      </w:r>
      <w:proofErr w:type="gramEnd"/>
      <w:r w:rsidRPr="00F725BD">
        <w:rPr>
          <w:rFonts w:ascii="標楷體" w:eastAsia="標楷體" w:hAnsi="標楷體" w:cs="標楷體" w:hint="eastAsia"/>
          <w:b/>
          <w:bCs/>
          <w:sz w:val="32"/>
          <w:szCs w:val="32"/>
        </w:rPr>
        <w:t>轉任中階技術人力？</w:t>
      </w:r>
      <w:proofErr w:type="gramStart"/>
      <w:r w:rsidRPr="00F725BD">
        <w:rPr>
          <w:rFonts w:ascii="標楷體" w:eastAsia="標楷體" w:hAnsi="標楷體" w:cs="標楷體" w:hint="eastAsia"/>
          <w:b/>
          <w:bCs/>
          <w:sz w:val="32"/>
          <w:szCs w:val="32"/>
        </w:rPr>
        <w:t>應檢附哪些</w:t>
      </w:r>
      <w:proofErr w:type="gramEnd"/>
      <w:r w:rsidRPr="00F725BD">
        <w:rPr>
          <w:rFonts w:ascii="標楷體" w:eastAsia="標楷體" w:hAnsi="標楷體" w:cs="標楷體" w:hint="eastAsia"/>
          <w:b/>
          <w:bCs/>
          <w:sz w:val="32"/>
          <w:szCs w:val="32"/>
        </w:rPr>
        <w:t>文件？</w:t>
      </w:r>
    </w:p>
    <w:p w14:paraId="3FD57C7D" w14:textId="77777777" w:rsidR="00794C11" w:rsidRPr="00F725BD" w:rsidRDefault="001864C6" w:rsidP="008300E6">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p>
    <w:p w14:paraId="7C15A4C4" w14:textId="77777777" w:rsidR="00794C11" w:rsidRPr="00F725BD" w:rsidRDefault="00794C11" w:rsidP="00304764">
      <w:pPr>
        <w:pStyle w:val="a3"/>
        <w:numPr>
          <w:ilvl w:val="0"/>
          <w:numId w:val="40"/>
        </w:numPr>
        <w:spacing w:line="500" w:lineRule="exact"/>
        <w:ind w:leftChars="-20" w:left="604"/>
        <w:jc w:val="both"/>
        <w:rPr>
          <w:rFonts w:ascii="標楷體" w:eastAsia="標楷體" w:hAnsi="標楷體" w:cs="Times New Roman"/>
          <w:sz w:val="32"/>
          <w:szCs w:val="32"/>
        </w:rPr>
      </w:pPr>
      <w:proofErr w:type="gramStart"/>
      <w:r w:rsidRPr="00F725BD">
        <w:rPr>
          <w:rFonts w:ascii="標楷體" w:eastAsia="標楷體" w:hAnsi="標楷體" w:cs="Times New Roman" w:hint="eastAsia"/>
          <w:sz w:val="32"/>
          <w:szCs w:val="32"/>
        </w:rPr>
        <w:t>移工在</w:t>
      </w:r>
      <w:proofErr w:type="gramEnd"/>
      <w:r w:rsidRPr="00F725BD">
        <w:rPr>
          <w:rFonts w:ascii="標楷體" w:eastAsia="標楷體" w:hAnsi="標楷體" w:cs="Times New Roman" w:hint="eastAsia"/>
          <w:sz w:val="32"/>
          <w:szCs w:val="32"/>
        </w:rPr>
        <w:t>我國境內受聘僱從事工作，符合下列情形之一，得受聘僱從事中階技術工作：</w:t>
      </w:r>
    </w:p>
    <w:p w14:paraId="655EFFD7" w14:textId="77777777" w:rsidR="0024630F" w:rsidRPr="00F725BD" w:rsidRDefault="00794C11" w:rsidP="00304764">
      <w:pPr>
        <w:pStyle w:val="a3"/>
        <w:numPr>
          <w:ilvl w:val="0"/>
          <w:numId w:val="41"/>
        </w:numPr>
        <w:spacing w:line="500" w:lineRule="exact"/>
        <w:ind w:leftChars="272" w:left="993" w:hanging="3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現受聘僱從事工作，且連續工作期間達6年以上者。</w:t>
      </w:r>
    </w:p>
    <w:p w14:paraId="0889D910" w14:textId="77777777" w:rsidR="00794C11" w:rsidRPr="00F725BD" w:rsidRDefault="00794C11" w:rsidP="00304764">
      <w:pPr>
        <w:pStyle w:val="a3"/>
        <w:numPr>
          <w:ilvl w:val="0"/>
          <w:numId w:val="41"/>
        </w:numPr>
        <w:spacing w:line="500" w:lineRule="exact"/>
        <w:ind w:leftChars="272" w:left="993" w:hanging="3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曾受聘僱從事工作期間累計達6年以上</w:t>
      </w:r>
      <w:r w:rsidR="00194C45" w:rsidRPr="00F725BD">
        <w:rPr>
          <w:rFonts w:ascii="標楷體" w:eastAsia="標楷體" w:hAnsi="標楷體" w:cs="Times New Roman" w:hint="eastAsia"/>
          <w:sz w:val="32"/>
          <w:szCs w:val="32"/>
        </w:rPr>
        <w:t>出國後，再次入國工作者</w:t>
      </w:r>
      <w:r w:rsidR="0024630F" w:rsidRPr="00F725BD">
        <w:rPr>
          <w:rFonts w:ascii="標楷體" w:eastAsia="標楷體" w:hAnsi="標楷體" w:cs="Times New Roman" w:hint="eastAsia"/>
          <w:sz w:val="32"/>
          <w:szCs w:val="32"/>
        </w:rPr>
        <w:t>，其工作期間達就業服務法第52條規定之工作年限。</w:t>
      </w:r>
    </w:p>
    <w:p w14:paraId="2B58FB41" w14:textId="77777777" w:rsidR="0024630F" w:rsidRPr="00F725BD" w:rsidRDefault="00626A19" w:rsidP="00304764">
      <w:pPr>
        <w:pStyle w:val="a3"/>
        <w:numPr>
          <w:ilvl w:val="0"/>
          <w:numId w:val="41"/>
        </w:numPr>
        <w:spacing w:line="500" w:lineRule="exact"/>
        <w:ind w:leftChars="272" w:left="993" w:hanging="3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曾受聘僱從事工作，累計工作期間達就業服務法第52</w:t>
      </w:r>
      <w:r w:rsidRPr="00F725BD">
        <w:rPr>
          <w:rFonts w:ascii="標楷體" w:eastAsia="標楷體" w:hAnsi="標楷體" w:cs="Times New Roman" w:hint="eastAsia"/>
          <w:sz w:val="32"/>
          <w:szCs w:val="32"/>
        </w:rPr>
        <w:lastRenderedPageBreak/>
        <w:t>條規定之工作年限，並已出國者。</w:t>
      </w:r>
    </w:p>
    <w:p w14:paraId="0FABA82F" w14:textId="77777777" w:rsidR="00794C11" w:rsidRPr="00F725BD" w:rsidRDefault="00794C11" w:rsidP="00304764">
      <w:pPr>
        <w:pStyle w:val="a3"/>
        <w:numPr>
          <w:ilvl w:val="0"/>
          <w:numId w:val="40"/>
        </w:numPr>
        <w:spacing w:line="500" w:lineRule="exact"/>
        <w:ind w:leftChars="-20" w:left="604"/>
        <w:jc w:val="both"/>
        <w:rPr>
          <w:rFonts w:ascii="標楷體" w:eastAsia="標楷體" w:hAnsi="標楷體" w:cs="Times New Roman"/>
          <w:sz w:val="32"/>
          <w:szCs w:val="32"/>
        </w:rPr>
      </w:pPr>
      <w:r w:rsidRPr="00F725BD">
        <w:rPr>
          <w:rFonts w:ascii="標楷體" w:eastAsia="標楷體" w:hAnsi="標楷體" w:cs="Times New Roman" w:hint="eastAsia"/>
          <w:sz w:val="32"/>
          <w:szCs w:val="32"/>
        </w:rPr>
        <w:t>前項各</w:t>
      </w:r>
      <w:proofErr w:type="gramStart"/>
      <w:r w:rsidRPr="00F725BD">
        <w:rPr>
          <w:rFonts w:ascii="標楷體" w:eastAsia="標楷體" w:hAnsi="標楷體" w:cs="Times New Roman" w:hint="eastAsia"/>
          <w:sz w:val="32"/>
          <w:szCs w:val="32"/>
        </w:rPr>
        <w:t>款</w:t>
      </w:r>
      <w:r w:rsidR="00626A19" w:rsidRPr="00F725BD">
        <w:rPr>
          <w:rFonts w:ascii="標楷體" w:eastAsia="標楷體" w:hAnsi="標楷體" w:cs="Times New Roman" w:hint="eastAsia"/>
          <w:sz w:val="32"/>
          <w:szCs w:val="32"/>
        </w:rPr>
        <w:t>移工</w:t>
      </w:r>
      <w:proofErr w:type="gramEnd"/>
      <w:r w:rsidR="00626A19" w:rsidRPr="00F725BD">
        <w:rPr>
          <w:rFonts w:ascii="標楷體" w:eastAsia="標楷體" w:hAnsi="標楷體" w:cs="Times New Roman" w:hint="eastAsia"/>
          <w:sz w:val="32"/>
          <w:szCs w:val="32"/>
        </w:rPr>
        <w:t>，</w:t>
      </w:r>
      <w:r w:rsidR="00BE7269" w:rsidRPr="00F725BD">
        <w:rPr>
          <w:rFonts w:ascii="標楷體" w:eastAsia="標楷體" w:hAnsi="標楷體" w:cs="Times New Roman" w:hint="eastAsia"/>
          <w:sz w:val="32"/>
          <w:szCs w:val="32"/>
        </w:rPr>
        <w:t>雇主申請轉任外國中階技術人力，申請期程</w:t>
      </w:r>
      <w:r w:rsidR="00F373C8" w:rsidRPr="00F725BD">
        <w:rPr>
          <w:rFonts w:ascii="標楷體" w:eastAsia="標楷體" w:hAnsi="標楷體" w:cs="Times New Roman" w:hint="eastAsia"/>
          <w:sz w:val="32"/>
          <w:szCs w:val="32"/>
        </w:rPr>
        <w:t>如下：</w:t>
      </w:r>
    </w:p>
    <w:p w14:paraId="475FD60F" w14:textId="77777777" w:rsidR="00F373C8" w:rsidRPr="00F725BD" w:rsidRDefault="00F373C8"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申請聘僱前項</w:t>
      </w:r>
      <w:proofErr w:type="gramStart"/>
      <w:r w:rsidRPr="00F725BD">
        <w:rPr>
          <w:rFonts w:ascii="標楷體" w:eastAsia="標楷體" w:hAnsi="標楷體" w:cs="Times New Roman" w:hint="eastAsia"/>
          <w:sz w:val="32"/>
          <w:szCs w:val="32"/>
        </w:rPr>
        <w:t>第1</w:t>
      </w:r>
      <w:r w:rsidR="00BE7269" w:rsidRPr="00F725BD">
        <w:rPr>
          <w:rFonts w:ascii="標楷體" w:eastAsia="標楷體" w:hAnsi="標楷體" w:cs="Times New Roman" w:hint="eastAsia"/>
          <w:sz w:val="32"/>
          <w:szCs w:val="32"/>
        </w:rPr>
        <w:t>款</w:t>
      </w:r>
      <w:r w:rsidRPr="00F725BD">
        <w:rPr>
          <w:rFonts w:ascii="標楷體" w:eastAsia="標楷體" w:hAnsi="標楷體" w:cs="Times New Roman" w:hint="eastAsia"/>
          <w:sz w:val="32"/>
          <w:szCs w:val="32"/>
        </w:rPr>
        <w:t>移工</w:t>
      </w:r>
      <w:proofErr w:type="gramEnd"/>
      <w:r w:rsidRPr="00F725BD">
        <w:rPr>
          <w:rFonts w:ascii="標楷體" w:eastAsia="標楷體" w:hAnsi="標楷體" w:cs="Times New Roman" w:hint="eastAsia"/>
          <w:sz w:val="32"/>
          <w:szCs w:val="32"/>
        </w:rPr>
        <w:t>，雇主申請時間如下：</w:t>
      </w:r>
    </w:p>
    <w:p w14:paraId="42A3E620" w14:textId="61C7E00D" w:rsidR="00F373C8" w:rsidRPr="00F725BD" w:rsidRDefault="00F373C8" w:rsidP="00304764">
      <w:pPr>
        <w:pStyle w:val="a3"/>
        <w:numPr>
          <w:ilvl w:val="2"/>
          <w:numId w:val="40"/>
        </w:numPr>
        <w:spacing w:line="500" w:lineRule="exact"/>
        <w:ind w:leftChars="507" w:left="1699"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原雇主應於移工</w:t>
      </w:r>
      <w:r w:rsidR="005E2231" w:rsidRPr="00F725BD">
        <w:rPr>
          <w:rFonts w:ascii="標楷體" w:eastAsia="標楷體" w:hAnsi="標楷體" w:cs="Times New Roman" w:hint="eastAsia"/>
          <w:sz w:val="32"/>
          <w:szCs w:val="32"/>
        </w:rPr>
        <w:t>聘僱許可有效期間屆滿日前2個月申請。</w:t>
      </w:r>
      <w:r w:rsidR="00BE7269" w:rsidRPr="00F725BD">
        <w:rPr>
          <w:rFonts w:ascii="標楷體" w:eastAsia="標楷體" w:hAnsi="標楷體" w:cs="Times New Roman" w:hint="eastAsia"/>
          <w:sz w:val="32"/>
          <w:szCs w:val="32"/>
        </w:rPr>
        <w:t>簡言之，聘僱許可期間內，原雇主均可申請轉任。</w:t>
      </w:r>
    </w:p>
    <w:p w14:paraId="24C029F3" w14:textId="77777777" w:rsidR="005E2231" w:rsidRPr="00F725BD" w:rsidRDefault="005E2231" w:rsidP="00304764">
      <w:pPr>
        <w:pStyle w:val="a3"/>
        <w:numPr>
          <w:ilvl w:val="2"/>
          <w:numId w:val="40"/>
        </w:numPr>
        <w:spacing w:line="500" w:lineRule="exact"/>
        <w:ind w:leftChars="507" w:left="1699"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新雇主應於移工聘僱許可有效期間屆滿日前2個月至4</w:t>
      </w:r>
      <w:r w:rsidR="00BE7269" w:rsidRPr="00F725BD">
        <w:rPr>
          <w:rFonts w:ascii="標楷體" w:eastAsia="標楷體" w:hAnsi="標楷體" w:cs="Times New Roman" w:hint="eastAsia"/>
          <w:sz w:val="32"/>
          <w:szCs w:val="32"/>
        </w:rPr>
        <w:t>個月內申請，並自</w:t>
      </w:r>
      <w:r w:rsidRPr="00F725BD">
        <w:rPr>
          <w:rFonts w:ascii="標楷體" w:eastAsia="標楷體" w:hAnsi="標楷體" w:cs="Times New Roman" w:hint="eastAsia"/>
          <w:sz w:val="32"/>
          <w:szCs w:val="32"/>
        </w:rPr>
        <w:t>聘僱許可期間屆滿之翌日起聘僱</w:t>
      </w:r>
      <w:r w:rsidR="00BE7269" w:rsidRPr="00F725BD">
        <w:rPr>
          <w:rFonts w:ascii="標楷體" w:eastAsia="標楷體" w:hAnsi="標楷體" w:cs="Times New Roman" w:hint="eastAsia"/>
          <w:sz w:val="32"/>
          <w:szCs w:val="32"/>
        </w:rPr>
        <w:t>，以保障原雇主用人權益</w:t>
      </w:r>
      <w:r w:rsidRPr="00F725BD">
        <w:rPr>
          <w:rFonts w:ascii="標楷體" w:eastAsia="標楷體" w:hAnsi="標楷體" w:cs="Times New Roman" w:hint="eastAsia"/>
          <w:sz w:val="32"/>
          <w:szCs w:val="32"/>
        </w:rPr>
        <w:t>。</w:t>
      </w:r>
    </w:p>
    <w:p w14:paraId="7B161E53" w14:textId="77777777" w:rsidR="005E2231" w:rsidRPr="00F725BD" w:rsidRDefault="005E2231"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申請聘僱前項第2款</w:t>
      </w:r>
      <w:proofErr w:type="gramStart"/>
      <w:r w:rsidRPr="00F725BD">
        <w:rPr>
          <w:rFonts w:ascii="標楷體" w:eastAsia="標楷體" w:hAnsi="標楷體" w:cs="Times New Roman" w:hint="eastAsia"/>
          <w:sz w:val="32"/>
          <w:szCs w:val="32"/>
        </w:rPr>
        <w:t>之移工</w:t>
      </w:r>
      <w:proofErr w:type="gramEnd"/>
      <w:r w:rsidRPr="00F725BD">
        <w:rPr>
          <w:rFonts w:ascii="標楷體" w:eastAsia="標楷體" w:hAnsi="標楷體" w:cs="Times New Roman" w:hint="eastAsia"/>
          <w:sz w:val="32"/>
          <w:szCs w:val="32"/>
        </w:rPr>
        <w:t>，原雇主或新雇主應於聘僱許可有效期間屆滿日前2個月至4個月內申請</w:t>
      </w:r>
      <w:r w:rsidR="00CD6F6B" w:rsidRPr="00F725BD">
        <w:rPr>
          <w:rFonts w:ascii="標楷體" w:eastAsia="標楷體" w:hAnsi="標楷體" w:cs="Times New Roman" w:hint="eastAsia"/>
          <w:sz w:val="32"/>
          <w:szCs w:val="32"/>
        </w:rPr>
        <w:t>，並自聘僱許可期間屆滿之翌日起聘僱。</w:t>
      </w:r>
    </w:p>
    <w:p w14:paraId="1A964832" w14:textId="77777777" w:rsidR="00CD6F6B" w:rsidRPr="00F725BD" w:rsidRDefault="00CD6F6B"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申請聘僱前項第3款</w:t>
      </w:r>
      <w:proofErr w:type="gramStart"/>
      <w:r w:rsidRPr="00F725BD">
        <w:rPr>
          <w:rFonts w:ascii="標楷體" w:eastAsia="標楷體" w:hAnsi="標楷體" w:cs="Times New Roman" w:hint="eastAsia"/>
          <w:sz w:val="32"/>
          <w:szCs w:val="32"/>
        </w:rPr>
        <w:t>之移工</w:t>
      </w:r>
      <w:proofErr w:type="gramEnd"/>
      <w:r w:rsidRPr="00F725BD">
        <w:rPr>
          <w:rFonts w:ascii="標楷體" w:eastAsia="標楷體" w:hAnsi="標楷體" w:cs="Times New Roman" w:hint="eastAsia"/>
          <w:sz w:val="32"/>
          <w:szCs w:val="32"/>
        </w:rPr>
        <w:t>，僅限由曾聘僱</w:t>
      </w:r>
      <w:proofErr w:type="gramStart"/>
      <w:r w:rsidRPr="00F725BD">
        <w:rPr>
          <w:rFonts w:ascii="標楷體" w:eastAsia="標楷體" w:hAnsi="標楷體" w:cs="Times New Roman" w:hint="eastAsia"/>
          <w:sz w:val="32"/>
          <w:szCs w:val="32"/>
        </w:rPr>
        <w:t>該移工</w:t>
      </w:r>
      <w:proofErr w:type="gramEnd"/>
      <w:r w:rsidRPr="00F725BD">
        <w:rPr>
          <w:rFonts w:ascii="標楷體" w:eastAsia="標楷體" w:hAnsi="標楷體" w:cs="Times New Roman" w:hint="eastAsia"/>
          <w:sz w:val="32"/>
          <w:szCs w:val="32"/>
        </w:rPr>
        <w:t>之雇主，於預定聘僱起始日前申請。</w:t>
      </w:r>
    </w:p>
    <w:p w14:paraId="125C6B53" w14:textId="77777777" w:rsidR="00CD6F6B" w:rsidRPr="00F725BD" w:rsidRDefault="00CD6F6B" w:rsidP="00304764">
      <w:pPr>
        <w:pStyle w:val="a3"/>
        <w:numPr>
          <w:ilvl w:val="0"/>
          <w:numId w:val="40"/>
        </w:numPr>
        <w:spacing w:line="500" w:lineRule="exact"/>
        <w:ind w:leftChars="-20" w:left="604"/>
        <w:jc w:val="both"/>
        <w:rPr>
          <w:rFonts w:ascii="標楷體" w:eastAsia="標楷體" w:hAnsi="標楷體" w:cs="Times New Roman"/>
          <w:sz w:val="32"/>
          <w:szCs w:val="32"/>
        </w:rPr>
      </w:pPr>
      <w:r w:rsidRPr="00F725BD">
        <w:rPr>
          <w:rFonts w:ascii="標楷體" w:eastAsia="標楷體" w:hAnsi="標楷體" w:cs="Times New Roman" w:hint="eastAsia"/>
          <w:sz w:val="32"/>
          <w:szCs w:val="32"/>
        </w:rPr>
        <w:t>雇主</w:t>
      </w:r>
      <w:proofErr w:type="gramStart"/>
      <w:r w:rsidRPr="00F725BD">
        <w:rPr>
          <w:rFonts w:ascii="標楷體" w:eastAsia="標楷體" w:hAnsi="標楷體" w:cs="Times New Roman" w:hint="eastAsia"/>
          <w:sz w:val="32"/>
          <w:szCs w:val="32"/>
        </w:rPr>
        <w:t>申請移工轉</w:t>
      </w:r>
      <w:proofErr w:type="gramEnd"/>
      <w:r w:rsidRPr="00F725BD">
        <w:rPr>
          <w:rFonts w:ascii="標楷體" w:eastAsia="標楷體" w:hAnsi="標楷體" w:cs="Times New Roman" w:hint="eastAsia"/>
          <w:sz w:val="32"/>
          <w:szCs w:val="32"/>
        </w:rPr>
        <w:t>任外國中階技術人力應檢附文件：</w:t>
      </w:r>
    </w:p>
    <w:p w14:paraId="7E8E1BBA" w14:textId="77777777" w:rsidR="00CD6F6B" w:rsidRPr="00F725BD" w:rsidRDefault="004529B2"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申請書。</w:t>
      </w:r>
    </w:p>
    <w:p w14:paraId="2CCAA0D6" w14:textId="77777777" w:rsidR="004529B2" w:rsidRPr="00F725BD" w:rsidRDefault="004529B2"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申請人或公司負責人身分證、護照或外僑居留證；其公司登記、商業登記證明、工廠登記證明或特許事業許可證等影本。但依相關法令規定，免辦工廠登記證明或特許事業許可證者，免</w:t>
      </w:r>
      <w:proofErr w:type="gramStart"/>
      <w:r w:rsidRPr="00F725BD">
        <w:rPr>
          <w:rFonts w:ascii="標楷體" w:eastAsia="標楷體" w:hAnsi="標楷體" w:cs="Times New Roman" w:hint="eastAsia"/>
          <w:sz w:val="32"/>
          <w:szCs w:val="32"/>
        </w:rPr>
        <w:t>附</w:t>
      </w:r>
      <w:proofErr w:type="gramEnd"/>
      <w:r w:rsidRPr="00F725BD">
        <w:rPr>
          <w:rFonts w:ascii="標楷體" w:eastAsia="標楷體" w:hAnsi="標楷體" w:cs="Times New Roman" w:hint="eastAsia"/>
          <w:sz w:val="32"/>
          <w:szCs w:val="32"/>
        </w:rPr>
        <w:t>。</w:t>
      </w:r>
    </w:p>
    <w:p w14:paraId="74890BBA" w14:textId="77777777" w:rsidR="004529B2" w:rsidRPr="00F725BD" w:rsidRDefault="004529B2"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求才證明書。但聘僱外國人從事中階技術家庭看護工作者，免</w:t>
      </w:r>
      <w:proofErr w:type="gramStart"/>
      <w:r w:rsidRPr="00F725BD">
        <w:rPr>
          <w:rFonts w:ascii="標楷體" w:eastAsia="標楷體" w:hAnsi="標楷體" w:cs="Times New Roman" w:hint="eastAsia"/>
          <w:sz w:val="32"/>
          <w:szCs w:val="32"/>
        </w:rPr>
        <w:t>附</w:t>
      </w:r>
      <w:proofErr w:type="gramEnd"/>
      <w:r w:rsidRPr="00F725BD">
        <w:rPr>
          <w:rFonts w:ascii="標楷體" w:eastAsia="標楷體" w:hAnsi="標楷體" w:cs="Times New Roman" w:hint="eastAsia"/>
          <w:sz w:val="32"/>
          <w:szCs w:val="32"/>
        </w:rPr>
        <w:t>。</w:t>
      </w:r>
    </w:p>
    <w:p w14:paraId="4893E48B" w14:textId="77777777" w:rsidR="004529B2" w:rsidRPr="00F725BD" w:rsidRDefault="004529B2"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雇主依雇主聘僱外國人許可及管理</w:t>
      </w:r>
      <w:r w:rsidR="00216B5A" w:rsidRPr="00F725BD">
        <w:rPr>
          <w:rFonts w:ascii="標楷體" w:eastAsia="標楷體" w:hAnsi="標楷體" w:cs="Times New Roman" w:hint="eastAsia"/>
          <w:sz w:val="32"/>
          <w:szCs w:val="32"/>
        </w:rPr>
        <w:t>辦法第42條規定辦理國內求才，所聘僱國內勞工之名冊。但聘僱外國人從事中階技術家庭看護工作者，免</w:t>
      </w:r>
      <w:proofErr w:type="gramStart"/>
      <w:r w:rsidR="00216B5A" w:rsidRPr="00F725BD">
        <w:rPr>
          <w:rFonts w:ascii="標楷體" w:eastAsia="標楷體" w:hAnsi="標楷體" w:cs="Times New Roman" w:hint="eastAsia"/>
          <w:sz w:val="32"/>
          <w:szCs w:val="32"/>
        </w:rPr>
        <w:t>附</w:t>
      </w:r>
      <w:proofErr w:type="gramEnd"/>
      <w:r w:rsidR="00216B5A" w:rsidRPr="00F725BD">
        <w:rPr>
          <w:rFonts w:ascii="標楷體" w:eastAsia="標楷體" w:hAnsi="標楷體" w:cs="Times New Roman" w:hint="eastAsia"/>
          <w:sz w:val="32"/>
          <w:szCs w:val="32"/>
        </w:rPr>
        <w:t>。</w:t>
      </w:r>
    </w:p>
    <w:p w14:paraId="6CB379A4" w14:textId="77777777" w:rsidR="00216B5A" w:rsidRPr="00F725BD" w:rsidRDefault="00216B5A"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直轄市或縣(市)政府就符合相關勞動法規事項開具</w:t>
      </w:r>
      <w:r w:rsidRPr="00F725BD">
        <w:rPr>
          <w:rFonts w:ascii="標楷體" w:eastAsia="標楷體" w:hAnsi="標楷體" w:cs="Times New Roman" w:hint="eastAsia"/>
          <w:sz w:val="32"/>
          <w:szCs w:val="32"/>
        </w:rPr>
        <w:lastRenderedPageBreak/>
        <w:t>之證明文件。</w:t>
      </w:r>
    </w:p>
    <w:p w14:paraId="3C4E7DEB" w14:textId="77777777" w:rsidR="00216B5A" w:rsidRPr="00F725BD" w:rsidRDefault="00216B5A"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受聘僱外國人之名冊、護照影本或外僑居留證影本。</w:t>
      </w:r>
    </w:p>
    <w:p w14:paraId="2A41653B" w14:textId="77777777" w:rsidR="00372EBF" w:rsidRPr="00F725BD" w:rsidRDefault="00372EBF"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審查費收據正本。</w:t>
      </w:r>
    </w:p>
    <w:p w14:paraId="29D55F80" w14:textId="77777777" w:rsidR="00372EBF" w:rsidRPr="00F725BD" w:rsidRDefault="00372EBF"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符合「外國人從事就業服務法第46條第1項第8款至第11款工作資格及審查標準」第62條附表13</w:t>
      </w:r>
      <w:r w:rsidR="00A1599F" w:rsidRPr="00F725BD">
        <w:rPr>
          <w:rFonts w:ascii="標楷體" w:eastAsia="標楷體" w:hAnsi="標楷體" w:cs="Times New Roman" w:hint="eastAsia"/>
          <w:sz w:val="32"/>
          <w:szCs w:val="32"/>
        </w:rPr>
        <w:t>鎖定專業證照、訓練課程或實作認定資格條件之證明文件。</w:t>
      </w:r>
    </w:p>
    <w:p w14:paraId="79BD8DE2" w14:textId="77777777" w:rsidR="00372EBF" w:rsidRPr="00F725BD" w:rsidRDefault="00372EBF" w:rsidP="00304764">
      <w:pPr>
        <w:pStyle w:val="a3"/>
        <w:numPr>
          <w:ilvl w:val="1"/>
          <w:numId w:val="40"/>
        </w:numPr>
        <w:spacing w:line="500" w:lineRule="exact"/>
        <w:ind w:leftChars="271" w:left="1132" w:hanging="482"/>
        <w:jc w:val="both"/>
        <w:rPr>
          <w:rFonts w:ascii="標楷體" w:eastAsia="標楷體" w:hAnsi="標楷體" w:cs="Times New Roman"/>
          <w:sz w:val="32"/>
          <w:szCs w:val="32"/>
        </w:rPr>
      </w:pPr>
      <w:r w:rsidRPr="00F725BD">
        <w:rPr>
          <w:rFonts w:ascii="標楷體" w:eastAsia="標楷體" w:hAnsi="標楷體" w:cs="Times New Roman" w:hint="eastAsia"/>
          <w:sz w:val="32"/>
          <w:szCs w:val="32"/>
        </w:rPr>
        <w:t>其他經中央主管機關規定之文件。</w:t>
      </w:r>
    </w:p>
    <w:p w14:paraId="7B3E6D6E" w14:textId="13BA860E" w:rsidR="008510C7" w:rsidRPr="00F725BD" w:rsidRDefault="00F44CF2" w:rsidP="008510C7">
      <w:pPr>
        <w:pStyle w:val="a3"/>
        <w:spacing w:beforeLines="50" w:before="180" w:line="500" w:lineRule="exact"/>
        <w:ind w:leftChars="-268" w:left="-2" w:hangingChars="200" w:hanging="641"/>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八、在哪裡可以找到聘僱外國人從事中階技術工作相關申請作業資訊</w:t>
      </w:r>
      <w:r w:rsidRPr="00F725BD">
        <w:rPr>
          <w:rFonts w:ascii="標楷體" w:eastAsia="標楷體" w:hAnsi="標楷體" w:cs="標楷體"/>
          <w:b/>
          <w:bCs/>
          <w:sz w:val="32"/>
          <w:szCs w:val="32"/>
        </w:rPr>
        <w:t>?</w:t>
      </w:r>
    </w:p>
    <w:p w14:paraId="29C93F77" w14:textId="6BE3E00F" w:rsidR="00683751" w:rsidRPr="00F725BD" w:rsidRDefault="00F44CF2" w:rsidP="00C33965">
      <w:pPr>
        <w:pStyle w:val="a3"/>
        <w:spacing w:beforeLines="50" w:before="180" w:line="500" w:lineRule="exact"/>
        <w:ind w:leftChars="0" w:left="614" w:hangingChars="192" w:hanging="614"/>
        <w:jc w:val="both"/>
        <w:rPr>
          <w:rFonts w:ascii="標楷體" w:eastAsia="標楷體" w:hAnsi="標楷體" w:cs="標楷體"/>
          <w:sz w:val="32"/>
          <w:szCs w:val="32"/>
        </w:rPr>
      </w:pPr>
      <w:r w:rsidRPr="00F725BD">
        <w:rPr>
          <w:rFonts w:ascii="標楷體" w:eastAsia="標楷體" w:hAnsi="標楷體" w:cs="標楷體" w:hint="eastAsia"/>
          <w:sz w:val="32"/>
          <w:szCs w:val="32"/>
        </w:rPr>
        <w:t>答：可以</w:t>
      </w:r>
      <w:r w:rsidR="001864C6" w:rsidRPr="00F725BD">
        <w:rPr>
          <w:rFonts w:ascii="標楷體" w:eastAsia="標楷體" w:hAnsi="標楷體" w:cs="標楷體" w:hint="eastAsia"/>
          <w:sz w:val="32"/>
          <w:szCs w:val="32"/>
        </w:rPr>
        <w:t>至</w:t>
      </w:r>
      <w:r w:rsidR="001864C6" w:rsidRPr="00F725BD">
        <w:rPr>
          <w:rFonts w:ascii="標楷體" w:eastAsia="標楷體" w:hAnsi="標楷體" w:cs="Times New Roman" w:hint="eastAsia"/>
          <w:sz w:val="32"/>
          <w:szCs w:val="32"/>
        </w:rPr>
        <w:t>勞動部「留用外國中階技術工作人力計畫資訊專頁」</w:t>
      </w:r>
      <w:r w:rsidR="001864C6" w:rsidRPr="00F725BD">
        <w:rPr>
          <w:rFonts w:ascii="標楷體" w:eastAsia="標楷體" w:hAnsi="標楷體" w:cs="標楷體" w:hint="eastAsia"/>
          <w:sz w:val="32"/>
          <w:szCs w:val="32"/>
        </w:rPr>
        <w:t>查詢，網址為：</w:t>
      </w:r>
      <w:hyperlink r:id="rId12" w:history="1">
        <w:r w:rsidR="006673C7" w:rsidRPr="00F725BD">
          <w:rPr>
            <w:rStyle w:val="aa"/>
            <w:rFonts w:ascii="標楷體" w:eastAsia="標楷體" w:hAnsi="標楷體" w:cs="標楷體"/>
            <w:color w:val="auto"/>
            <w:sz w:val="32"/>
            <w:szCs w:val="32"/>
          </w:rPr>
          <w:t>https://fw.wda.gov.tw/wda-employer/home/mid-foreign-labor</w:t>
        </w:r>
      </w:hyperlink>
      <w:r w:rsidR="006673C7" w:rsidRPr="00F725BD">
        <w:rPr>
          <w:rStyle w:val="aa"/>
          <w:rFonts w:ascii="標楷體" w:eastAsia="標楷體" w:hAnsi="標楷體" w:cs="標楷體" w:hint="eastAsia"/>
          <w:color w:val="auto"/>
          <w:sz w:val="32"/>
          <w:szCs w:val="32"/>
          <w:u w:val="none"/>
        </w:rPr>
        <w:t>。</w:t>
      </w:r>
      <w:r w:rsidR="001864C6" w:rsidRPr="00F725BD">
        <w:rPr>
          <w:rFonts w:ascii="標楷體" w:eastAsia="標楷體" w:hAnsi="標楷體" w:cs="標楷體"/>
          <w:sz w:val="32"/>
          <w:szCs w:val="32"/>
        </w:rPr>
        <w:t xml:space="preserve"> </w:t>
      </w:r>
    </w:p>
    <w:p w14:paraId="44FE5F4B" w14:textId="2DA0B3AD" w:rsidR="008510C7" w:rsidRPr="00F725BD" w:rsidRDefault="008510C7" w:rsidP="008510C7">
      <w:pPr>
        <w:pStyle w:val="a3"/>
        <w:spacing w:beforeLines="50" w:before="180" w:line="500" w:lineRule="exact"/>
        <w:ind w:leftChars="-268" w:left="-2" w:hangingChars="200" w:hanging="641"/>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九、雇主辦理國內求才，</w:t>
      </w:r>
      <w:proofErr w:type="gramStart"/>
      <w:r w:rsidRPr="00F725BD">
        <w:rPr>
          <w:rFonts w:ascii="標楷體" w:eastAsia="標楷體" w:hAnsi="標楷體" w:cs="標楷體" w:hint="eastAsia"/>
          <w:b/>
          <w:bCs/>
          <w:sz w:val="32"/>
          <w:szCs w:val="32"/>
        </w:rPr>
        <w:t>是否需每名</w:t>
      </w:r>
      <w:proofErr w:type="gramEnd"/>
      <w:r w:rsidRPr="00F725BD">
        <w:rPr>
          <w:rFonts w:ascii="標楷體" w:eastAsia="標楷體" w:hAnsi="標楷體" w:cs="標楷體" w:hint="eastAsia"/>
          <w:b/>
          <w:bCs/>
          <w:sz w:val="32"/>
          <w:szCs w:val="32"/>
        </w:rPr>
        <w:t>中階技術</w:t>
      </w:r>
      <w:proofErr w:type="gramStart"/>
      <w:r w:rsidRPr="00F725BD">
        <w:rPr>
          <w:rFonts w:ascii="標楷體" w:eastAsia="標楷體" w:hAnsi="標楷體" w:cs="標楷體" w:hint="eastAsia"/>
          <w:b/>
          <w:bCs/>
          <w:sz w:val="32"/>
          <w:szCs w:val="32"/>
        </w:rPr>
        <w:t>人力均需辦理</w:t>
      </w:r>
      <w:proofErr w:type="gramEnd"/>
      <w:r w:rsidRPr="00F725BD">
        <w:rPr>
          <w:rFonts w:ascii="標楷體" w:eastAsia="標楷體" w:hAnsi="標楷體" w:cs="標楷體" w:hint="eastAsia"/>
          <w:b/>
          <w:bCs/>
          <w:sz w:val="32"/>
          <w:szCs w:val="32"/>
        </w:rPr>
        <w:t>一次求才（一人</w:t>
      </w:r>
      <w:proofErr w:type="gramStart"/>
      <w:r w:rsidRPr="00F725BD">
        <w:rPr>
          <w:rFonts w:ascii="標楷體" w:eastAsia="標楷體" w:hAnsi="標楷體" w:cs="標楷體" w:hint="eastAsia"/>
          <w:b/>
          <w:bCs/>
          <w:sz w:val="32"/>
          <w:szCs w:val="32"/>
        </w:rPr>
        <w:t>一</w:t>
      </w:r>
      <w:proofErr w:type="gramEnd"/>
      <w:r w:rsidRPr="00F725BD">
        <w:rPr>
          <w:rFonts w:ascii="標楷體" w:eastAsia="標楷體" w:hAnsi="標楷體" w:cs="標楷體" w:hint="eastAsia"/>
          <w:b/>
          <w:bCs/>
          <w:sz w:val="32"/>
          <w:szCs w:val="32"/>
        </w:rPr>
        <w:t>求才）？</w:t>
      </w:r>
    </w:p>
    <w:p w14:paraId="20179D68" w14:textId="27A73B16" w:rsidR="008510C7" w:rsidRPr="00F725BD" w:rsidRDefault="008510C7" w:rsidP="008510C7">
      <w:pPr>
        <w:pStyle w:val="a3"/>
        <w:spacing w:beforeLines="50" w:before="180" w:line="500" w:lineRule="exact"/>
        <w:ind w:leftChars="0"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w:t>
      </w:r>
      <w:r w:rsidRPr="00F725BD">
        <w:rPr>
          <w:rFonts w:ascii="標楷體" w:eastAsia="標楷體" w:hAnsi="標楷體" w:cs="標楷體" w:hint="eastAsia"/>
          <w:bCs/>
          <w:sz w:val="32"/>
          <w:szCs w:val="32"/>
        </w:rPr>
        <w:t>考量雇主聘僱中階技術人力有複數人力一次轉任情形，為簡化國內求才作業程序，雇主同時有多</w:t>
      </w:r>
      <w:proofErr w:type="gramStart"/>
      <w:r w:rsidRPr="00F725BD">
        <w:rPr>
          <w:rFonts w:ascii="標楷體" w:eastAsia="標楷體" w:hAnsi="標楷體" w:cs="標楷體" w:hint="eastAsia"/>
          <w:bCs/>
          <w:sz w:val="32"/>
          <w:szCs w:val="32"/>
        </w:rPr>
        <w:t>名移工</w:t>
      </w:r>
      <w:proofErr w:type="gramEnd"/>
      <w:r w:rsidRPr="00F725BD">
        <w:rPr>
          <w:rFonts w:ascii="標楷體" w:eastAsia="標楷體" w:hAnsi="標楷體" w:cs="標楷體" w:hint="eastAsia"/>
          <w:bCs/>
          <w:sz w:val="32"/>
          <w:szCs w:val="32"/>
        </w:rPr>
        <w:t>轉任中階技術人力時，得向公立就業服務機構一次</w:t>
      </w:r>
      <w:proofErr w:type="gramStart"/>
      <w:r w:rsidRPr="00F725BD">
        <w:rPr>
          <w:rFonts w:ascii="標楷體" w:eastAsia="標楷體" w:hAnsi="標楷體" w:cs="標楷體" w:hint="eastAsia"/>
          <w:bCs/>
          <w:sz w:val="32"/>
          <w:szCs w:val="32"/>
        </w:rPr>
        <w:t>併</w:t>
      </w:r>
      <w:proofErr w:type="gramEnd"/>
      <w:r w:rsidRPr="00F725BD">
        <w:rPr>
          <w:rFonts w:ascii="標楷體" w:eastAsia="標楷體" w:hAnsi="標楷體" w:cs="標楷體" w:hint="eastAsia"/>
          <w:bCs/>
          <w:sz w:val="32"/>
          <w:szCs w:val="32"/>
        </w:rPr>
        <w:t>同申請辦理國內求才，惟公立就業服務機構針對同一申請案件</w:t>
      </w:r>
      <w:r w:rsidR="00F725BD" w:rsidRPr="00F725BD">
        <w:rPr>
          <w:rFonts w:ascii="標楷體" w:eastAsia="標楷體" w:hAnsi="標楷體" w:cs="標楷體" w:hint="eastAsia"/>
          <w:bCs/>
          <w:sz w:val="32"/>
          <w:szCs w:val="32"/>
        </w:rPr>
        <w:t>仍核發同一份核發求才證明書，並於證明書上依求才不足人數人工載明不同序號，以利雇主申請聘僱中階技術人力</w:t>
      </w:r>
      <w:r w:rsidRPr="00F725BD">
        <w:rPr>
          <w:rFonts w:ascii="標楷體" w:eastAsia="標楷體" w:hAnsi="標楷體" w:cs="標楷體" w:hint="eastAsia"/>
          <w:bCs/>
          <w:sz w:val="32"/>
          <w:szCs w:val="32"/>
        </w:rPr>
        <w:t>。</w:t>
      </w:r>
      <w:r w:rsidRPr="00F725BD">
        <w:rPr>
          <w:rFonts w:ascii="標楷體" w:eastAsia="標楷體" w:hAnsi="標楷體" w:cs="標楷體"/>
          <w:sz w:val="32"/>
          <w:szCs w:val="32"/>
        </w:rPr>
        <w:t xml:space="preserve"> </w:t>
      </w:r>
    </w:p>
    <w:p w14:paraId="1792574E" w14:textId="2817E9CA" w:rsidR="008510C7" w:rsidRPr="00F725BD" w:rsidRDefault="008510C7" w:rsidP="008510C7">
      <w:pPr>
        <w:pStyle w:val="a3"/>
        <w:spacing w:beforeLines="50" w:before="180" w:line="500" w:lineRule="exact"/>
        <w:ind w:leftChars="-268" w:left="-2" w:hangingChars="200" w:hanging="641"/>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w:t>
      </w:r>
      <w:proofErr w:type="gramStart"/>
      <w:r w:rsidRPr="00F725BD">
        <w:rPr>
          <w:rFonts w:ascii="標楷體" w:eastAsia="標楷體" w:hAnsi="標楷體" w:cs="標楷體" w:hint="eastAsia"/>
          <w:b/>
          <w:bCs/>
          <w:sz w:val="32"/>
          <w:szCs w:val="32"/>
        </w:rPr>
        <w:t>聘僱移工及</w:t>
      </w:r>
      <w:proofErr w:type="gramEnd"/>
      <w:r w:rsidRPr="00F725BD">
        <w:rPr>
          <w:rFonts w:ascii="標楷體" w:eastAsia="標楷體" w:hAnsi="標楷體" w:cs="標楷體" w:hint="eastAsia"/>
          <w:b/>
          <w:bCs/>
          <w:sz w:val="32"/>
          <w:szCs w:val="32"/>
        </w:rPr>
        <w:t>中階技術人力時，可以一併辦理國內求才嗎?</w:t>
      </w:r>
    </w:p>
    <w:p w14:paraId="17663915" w14:textId="5FB90931" w:rsidR="008510C7" w:rsidRPr="00F725BD" w:rsidRDefault="008510C7" w:rsidP="008510C7">
      <w:pPr>
        <w:spacing w:beforeLines="50" w:before="180" w:line="500" w:lineRule="exact"/>
        <w:ind w:left="640" w:hangingChars="200" w:hanging="640"/>
        <w:jc w:val="both"/>
        <w:rPr>
          <w:rFonts w:ascii="標楷體" w:eastAsia="標楷體" w:hAnsi="標楷體" w:cs="標楷體"/>
          <w:bCs/>
          <w:sz w:val="32"/>
          <w:szCs w:val="32"/>
        </w:rPr>
      </w:pPr>
      <w:r w:rsidRPr="00F725BD">
        <w:rPr>
          <w:rFonts w:ascii="標楷體" w:eastAsia="標楷體" w:hAnsi="標楷體" w:cs="標楷體" w:hint="eastAsia"/>
          <w:sz w:val="32"/>
          <w:szCs w:val="32"/>
        </w:rPr>
        <w:t>答：</w:t>
      </w:r>
      <w:r w:rsidR="00885B3A" w:rsidRPr="00F725BD">
        <w:rPr>
          <w:rFonts w:ascii="標楷體" w:eastAsia="標楷體" w:hAnsi="標楷體" w:cs="標楷體" w:hint="eastAsia"/>
          <w:bCs/>
          <w:sz w:val="32"/>
          <w:szCs w:val="32"/>
        </w:rPr>
        <w:t>雇主需</w:t>
      </w:r>
      <w:proofErr w:type="gramStart"/>
      <w:r w:rsidR="00885B3A" w:rsidRPr="00F725BD">
        <w:rPr>
          <w:rFonts w:ascii="標楷體" w:eastAsia="標楷體" w:hAnsi="標楷體" w:cs="標楷體" w:hint="eastAsia"/>
          <w:bCs/>
          <w:sz w:val="32"/>
          <w:szCs w:val="32"/>
        </w:rPr>
        <w:t>將移工及</w:t>
      </w:r>
      <w:proofErr w:type="gramEnd"/>
      <w:r w:rsidR="00885B3A" w:rsidRPr="00F725BD">
        <w:rPr>
          <w:rFonts w:ascii="標楷體" w:eastAsia="標楷體" w:hAnsi="標楷體" w:cs="標楷體" w:hint="eastAsia"/>
          <w:bCs/>
          <w:sz w:val="32"/>
          <w:szCs w:val="32"/>
        </w:rPr>
        <w:t>中階技術人力分別辦理國內求才，二者求才不可</w:t>
      </w:r>
      <w:proofErr w:type="gramStart"/>
      <w:r w:rsidR="00885B3A" w:rsidRPr="00F725BD">
        <w:rPr>
          <w:rFonts w:ascii="標楷體" w:eastAsia="標楷體" w:hAnsi="標楷體" w:cs="標楷體" w:hint="eastAsia"/>
          <w:bCs/>
          <w:sz w:val="32"/>
          <w:szCs w:val="32"/>
        </w:rPr>
        <w:t>併</w:t>
      </w:r>
      <w:proofErr w:type="gramEnd"/>
      <w:r w:rsidR="00885B3A" w:rsidRPr="00F725BD">
        <w:rPr>
          <w:rFonts w:ascii="標楷體" w:eastAsia="標楷體" w:hAnsi="標楷體" w:cs="標楷體" w:hint="eastAsia"/>
          <w:bCs/>
          <w:sz w:val="32"/>
          <w:szCs w:val="32"/>
        </w:rPr>
        <w:t>同辦理或共用求才證明書。求才</w:t>
      </w:r>
      <w:proofErr w:type="gramStart"/>
      <w:r w:rsidR="00885B3A" w:rsidRPr="00F725BD">
        <w:rPr>
          <w:rFonts w:ascii="標楷體" w:eastAsia="標楷體" w:hAnsi="標楷體" w:cs="標楷體" w:hint="eastAsia"/>
          <w:bCs/>
          <w:sz w:val="32"/>
          <w:szCs w:val="32"/>
        </w:rPr>
        <w:t>登記表業於</w:t>
      </w:r>
      <w:proofErr w:type="gramEnd"/>
      <w:r w:rsidR="00885B3A" w:rsidRPr="00F725BD">
        <w:rPr>
          <w:rFonts w:ascii="標楷體" w:eastAsia="標楷體" w:hAnsi="標楷體" w:cs="標楷體" w:hint="eastAsia"/>
          <w:bCs/>
          <w:sz w:val="32"/>
          <w:szCs w:val="32"/>
        </w:rPr>
        <w:lastRenderedPageBreak/>
        <w:t>1</w:t>
      </w:r>
      <w:r w:rsidR="00885B3A" w:rsidRPr="00F725BD">
        <w:rPr>
          <w:rFonts w:ascii="標楷體" w:eastAsia="標楷體" w:hAnsi="標楷體" w:cs="標楷體"/>
          <w:bCs/>
          <w:sz w:val="32"/>
          <w:szCs w:val="32"/>
        </w:rPr>
        <w:t>11</w:t>
      </w:r>
      <w:r w:rsidR="00885B3A" w:rsidRPr="00F725BD">
        <w:rPr>
          <w:rFonts w:ascii="標楷體" w:eastAsia="標楷體" w:hAnsi="標楷體" w:cs="標楷體" w:hint="eastAsia"/>
          <w:bCs/>
          <w:sz w:val="32"/>
          <w:szCs w:val="32"/>
        </w:rPr>
        <w:t>年4月3</w:t>
      </w:r>
      <w:r w:rsidR="00885B3A" w:rsidRPr="00F725BD">
        <w:rPr>
          <w:rFonts w:ascii="標楷體" w:eastAsia="標楷體" w:hAnsi="標楷體" w:cs="標楷體"/>
          <w:bCs/>
          <w:sz w:val="32"/>
          <w:szCs w:val="32"/>
        </w:rPr>
        <w:t>0</w:t>
      </w:r>
      <w:r w:rsidR="00885B3A" w:rsidRPr="00F725BD">
        <w:rPr>
          <w:rFonts w:ascii="標楷體" w:eastAsia="標楷體" w:hAnsi="標楷體" w:cs="標楷體" w:hint="eastAsia"/>
          <w:bCs/>
          <w:sz w:val="32"/>
          <w:szCs w:val="32"/>
        </w:rPr>
        <w:t>日修正增列「</w:t>
      </w:r>
      <w:proofErr w:type="gramStart"/>
      <w:r w:rsidR="00885B3A" w:rsidRPr="00F725BD">
        <w:rPr>
          <w:rFonts w:ascii="標楷體" w:eastAsia="標楷體" w:hAnsi="標楷體" w:cs="標楷體" w:hint="eastAsia"/>
          <w:bCs/>
          <w:sz w:val="32"/>
          <w:szCs w:val="32"/>
        </w:rPr>
        <w:t>聘僱移工前</w:t>
      </w:r>
      <w:proofErr w:type="gramEnd"/>
      <w:r w:rsidR="00885B3A" w:rsidRPr="00F725BD">
        <w:rPr>
          <w:rFonts w:ascii="標楷體" w:eastAsia="標楷體" w:hAnsi="標楷體" w:cs="標楷體" w:hint="eastAsia"/>
          <w:bCs/>
          <w:sz w:val="32"/>
          <w:szCs w:val="32"/>
        </w:rPr>
        <w:t>」或「聘僱中階技術人力前」欄位，雇主應依求才類別勾選。</w:t>
      </w:r>
    </w:p>
    <w:p w14:paraId="50422247" w14:textId="57C3187D" w:rsidR="00885B3A" w:rsidRPr="00F725BD" w:rsidRDefault="00885B3A" w:rsidP="00885B3A">
      <w:pPr>
        <w:pStyle w:val="a3"/>
        <w:spacing w:beforeLines="50" w:before="180" w:line="500" w:lineRule="exact"/>
        <w:ind w:leftChars="-268" w:left="318" w:hangingChars="300" w:hanging="961"/>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十一、有效招募許可函可否作為聘僱中階技術人力之資格佐證，雇主免再重新取得資格認定及國內求才?</w:t>
      </w:r>
    </w:p>
    <w:p w14:paraId="51F7039D" w14:textId="77777777" w:rsidR="00885B3A" w:rsidRPr="00F725BD" w:rsidRDefault="00885B3A" w:rsidP="00885B3A">
      <w:pPr>
        <w:spacing w:beforeLines="50" w:before="180" w:line="500" w:lineRule="exact"/>
        <w:ind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w:t>
      </w:r>
    </w:p>
    <w:p w14:paraId="534F0BFB" w14:textId="77777777" w:rsidR="00885B3A" w:rsidRPr="00F725BD" w:rsidRDefault="00885B3A" w:rsidP="00885B3A">
      <w:pPr>
        <w:spacing w:beforeLines="50" w:before="180" w:line="500" w:lineRule="exact"/>
        <w:ind w:left="640" w:hangingChars="200" w:hanging="640"/>
        <w:jc w:val="both"/>
        <w:rPr>
          <w:rFonts w:ascii="標楷體" w:eastAsia="標楷體" w:hAnsi="標楷體" w:cs="標楷體"/>
          <w:bCs/>
          <w:sz w:val="32"/>
          <w:szCs w:val="32"/>
        </w:rPr>
      </w:pPr>
      <w:r w:rsidRPr="00F725BD">
        <w:rPr>
          <w:rFonts w:ascii="標楷體" w:eastAsia="標楷體" w:hAnsi="標楷體" w:cs="標楷體" w:hint="eastAsia"/>
          <w:bCs/>
          <w:sz w:val="32"/>
          <w:szCs w:val="32"/>
        </w:rPr>
        <w:t>(</w:t>
      </w:r>
      <w:proofErr w:type="gramStart"/>
      <w:r w:rsidRPr="00F725BD">
        <w:rPr>
          <w:rFonts w:ascii="標楷體" w:eastAsia="標楷體" w:hAnsi="標楷體" w:cs="標楷體" w:hint="eastAsia"/>
          <w:bCs/>
          <w:sz w:val="32"/>
          <w:szCs w:val="32"/>
        </w:rPr>
        <w:t>一</w:t>
      </w:r>
      <w:proofErr w:type="gramEnd"/>
      <w:r w:rsidRPr="00F725BD">
        <w:rPr>
          <w:rFonts w:ascii="標楷體" w:eastAsia="標楷體" w:hAnsi="標楷體" w:cs="標楷體"/>
          <w:bCs/>
          <w:sz w:val="32"/>
          <w:szCs w:val="32"/>
        </w:rPr>
        <w:t>)</w:t>
      </w:r>
      <w:r w:rsidRPr="00F725BD">
        <w:rPr>
          <w:rFonts w:ascii="標楷體" w:eastAsia="標楷體" w:hAnsi="標楷體" w:cs="標楷體" w:hint="eastAsia"/>
          <w:bCs/>
          <w:sz w:val="32"/>
          <w:szCs w:val="32"/>
        </w:rPr>
        <w:t>否，持有效招募</w:t>
      </w:r>
      <w:proofErr w:type="gramStart"/>
      <w:r w:rsidRPr="00F725BD">
        <w:rPr>
          <w:rFonts w:ascii="標楷體" w:eastAsia="標楷體" w:hAnsi="標楷體" w:cs="標楷體" w:hint="eastAsia"/>
          <w:bCs/>
          <w:sz w:val="32"/>
          <w:szCs w:val="32"/>
        </w:rPr>
        <w:t>許可函仍需</w:t>
      </w:r>
      <w:proofErr w:type="gramEnd"/>
      <w:r w:rsidRPr="00F725BD">
        <w:rPr>
          <w:rFonts w:ascii="標楷體" w:eastAsia="標楷體" w:hAnsi="標楷體" w:cs="標楷體" w:hint="eastAsia"/>
          <w:bCs/>
          <w:sz w:val="32"/>
          <w:szCs w:val="32"/>
        </w:rPr>
        <w:t>取得資格認定：有效招募許可函無法證實其他應備文件仍於效期內(如雇主已取得招募許可時，工業局</w:t>
      </w:r>
      <w:proofErr w:type="gramStart"/>
      <w:r w:rsidRPr="00F725BD">
        <w:rPr>
          <w:rFonts w:ascii="標楷體" w:eastAsia="標楷體" w:hAnsi="標楷體" w:cs="標楷體" w:hint="eastAsia"/>
          <w:bCs/>
          <w:sz w:val="32"/>
          <w:szCs w:val="32"/>
        </w:rPr>
        <w:t>認定函已失效</w:t>
      </w:r>
      <w:proofErr w:type="gramEnd"/>
      <w:r w:rsidRPr="00F725BD">
        <w:rPr>
          <w:rFonts w:ascii="標楷體" w:eastAsia="標楷體" w:hAnsi="標楷體" w:cs="標楷體" w:hint="eastAsia"/>
          <w:bCs/>
          <w:sz w:val="32"/>
          <w:szCs w:val="32"/>
        </w:rPr>
        <w:t>)，且中階人力</w:t>
      </w:r>
      <w:proofErr w:type="gramStart"/>
      <w:r w:rsidRPr="00F725BD">
        <w:rPr>
          <w:rFonts w:ascii="標楷體" w:eastAsia="標楷體" w:hAnsi="標楷體" w:cs="標楷體" w:hint="eastAsia"/>
          <w:bCs/>
          <w:sz w:val="32"/>
          <w:szCs w:val="32"/>
        </w:rPr>
        <w:t>與移工</w:t>
      </w:r>
      <w:proofErr w:type="gramEnd"/>
      <w:r w:rsidRPr="00F725BD">
        <w:rPr>
          <w:rFonts w:ascii="標楷體" w:eastAsia="標楷體" w:hAnsi="標楷體" w:cs="標楷體" w:hint="eastAsia"/>
          <w:bCs/>
          <w:sz w:val="32"/>
          <w:szCs w:val="32"/>
        </w:rPr>
        <w:t>求才於國內</w:t>
      </w:r>
      <w:proofErr w:type="gramStart"/>
      <w:r w:rsidRPr="00F725BD">
        <w:rPr>
          <w:rFonts w:ascii="標楷體" w:eastAsia="標楷體" w:hAnsi="標楷體" w:cs="標楷體" w:hint="eastAsia"/>
          <w:bCs/>
          <w:sz w:val="32"/>
          <w:szCs w:val="32"/>
        </w:rPr>
        <w:t>招募時屬不同</w:t>
      </w:r>
      <w:proofErr w:type="gramEnd"/>
      <w:r w:rsidRPr="00F725BD">
        <w:rPr>
          <w:rFonts w:ascii="標楷體" w:eastAsia="標楷體" w:hAnsi="標楷體" w:cs="標楷體" w:hint="eastAsia"/>
          <w:bCs/>
          <w:sz w:val="32"/>
          <w:szCs w:val="32"/>
        </w:rPr>
        <w:t>職缺，故無法以招募許可作為資格佐證。</w:t>
      </w:r>
    </w:p>
    <w:p w14:paraId="6739C52C" w14:textId="561DE109" w:rsidR="00885B3A" w:rsidRPr="00F725BD" w:rsidRDefault="00885B3A" w:rsidP="00885B3A">
      <w:pPr>
        <w:spacing w:beforeLines="50" w:before="180" w:line="500" w:lineRule="exact"/>
        <w:ind w:left="640" w:hangingChars="200" w:hanging="640"/>
        <w:jc w:val="both"/>
        <w:rPr>
          <w:rFonts w:ascii="標楷體" w:eastAsia="標楷體" w:hAnsi="標楷體" w:cs="標楷體"/>
          <w:bCs/>
          <w:sz w:val="32"/>
          <w:szCs w:val="32"/>
        </w:rPr>
      </w:pPr>
      <w:r w:rsidRPr="00F725BD">
        <w:rPr>
          <w:rFonts w:ascii="標楷體" w:eastAsia="標楷體" w:hAnsi="標楷體" w:cs="標楷體" w:hint="eastAsia"/>
          <w:bCs/>
          <w:sz w:val="32"/>
          <w:szCs w:val="32"/>
        </w:rPr>
        <w:t>(二</w:t>
      </w:r>
      <w:r w:rsidRPr="00F725BD">
        <w:rPr>
          <w:rFonts w:ascii="標楷體" w:eastAsia="標楷體" w:hAnsi="標楷體" w:cs="標楷體"/>
          <w:bCs/>
          <w:sz w:val="32"/>
          <w:szCs w:val="32"/>
        </w:rPr>
        <w:t>)</w:t>
      </w:r>
      <w:r w:rsidRPr="00F725BD">
        <w:rPr>
          <w:rFonts w:ascii="標楷體" w:eastAsia="標楷體" w:hAnsi="標楷體" w:cs="標楷體" w:hint="eastAsia"/>
          <w:bCs/>
          <w:sz w:val="32"/>
          <w:szCs w:val="32"/>
        </w:rPr>
        <w:t>持有效招募</w:t>
      </w:r>
      <w:proofErr w:type="gramStart"/>
      <w:r w:rsidRPr="00F725BD">
        <w:rPr>
          <w:rFonts w:ascii="標楷體" w:eastAsia="標楷體" w:hAnsi="標楷體" w:cs="標楷體" w:hint="eastAsia"/>
          <w:bCs/>
          <w:sz w:val="32"/>
          <w:szCs w:val="32"/>
        </w:rPr>
        <w:t>許可函仍需</w:t>
      </w:r>
      <w:proofErr w:type="gramEnd"/>
      <w:r w:rsidRPr="00F725BD">
        <w:rPr>
          <w:rFonts w:ascii="標楷體" w:eastAsia="標楷體" w:hAnsi="標楷體" w:cs="標楷體" w:hint="eastAsia"/>
          <w:bCs/>
          <w:sz w:val="32"/>
          <w:szCs w:val="32"/>
        </w:rPr>
        <w:t>辦理國內求才：</w:t>
      </w:r>
      <w:proofErr w:type="gramStart"/>
      <w:r w:rsidRPr="00F725BD">
        <w:rPr>
          <w:rFonts w:ascii="標楷體" w:eastAsia="標楷體" w:hAnsi="標楷體" w:cs="標楷體" w:hint="eastAsia"/>
          <w:bCs/>
          <w:sz w:val="32"/>
          <w:szCs w:val="32"/>
        </w:rPr>
        <w:t>移工及</w:t>
      </w:r>
      <w:proofErr w:type="gramEnd"/>
      <w:r w:rsidRPr="00F725BD">
        <w:rPr>
          <w:rFonts w:ascii="標楷體" w:eastAsia="標楷體" w:hAnsi="標楷體" w:cs="標楷體" w:hint="eastAsia"/>
          <w:bCs/>
          <w:sz w:val="32"/>
          <w:szCs w:val="32"/>
        </w:rPr>
        <w:t>中階技術人力的國內招募薪資不同，工作技術亦不同，持有有效招募許可函雇主仍應再次辦理國內求才。</w:t>
      </w:r>
    </w:p>
    <w:p w14:paraId="5AC9520F" w14:textId="686CD84E" w:rsidR="00FF4712" w:rsidRPr="00F725BD" w:rsidRDefault="00FF4712" w:rsidP="00FF4712">
      <w:pPr>
        <w:pStyle w:val="a3"/>
        <w:spacing w:beforeLines="50" w:before="180" w:line="500" w:lineRule="exact"/>
        <w:ind w:leftChars="-268" w:left="318" w:hangingChars="300" w:hanging="961"/>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十二、</w:t>
      </w:r>
      <w:proofErr w:type="gramStart"/>
      <w:r w:rsidRPr="00F725BD">
        <w:rPr>
          <w:rFonts w:ascii="標楷體" w:eastAsia="標楷體" w:hAnsi="標楷體" w:cs="標楷體" w:hint="eastAsia"/>
          <w:b/>
          <w:bCs/>
          <w:sz w:val="32"/>
          <w:szCs w:val="32"/>
        </w:rPr>
        <w:t>移工在臺</w:t>
      </w:r>
      <w:proofErr w:type="gramEnd"/>
      <w:r w:rsidRPr="00F725BD">
        <w:rPr>
          <w:rFonts w:ascii="標楷體" w:eastAsia="標楷體" w:hAnsi="標楷體" w:cs="標楷體" w:hint="eastAsia"/>
          <w:b/>
          <w:bCs/>
          <w:sz w:val="32"/>
          <w:szCs w:val="32"/>
        </w:rPr>
        <w:t>工作滿</w:t>
      </w:r>
      <w:r w:rsidRPr="00F725BD">
        <w:rPr>
          <w:rFonts w:ascii="標楷體" w:eastAsia="標楷體" w:hAnsi="標楷體" w:cs="標楷體"/>
          <w:b/>
          <w:bCs/>
          <w:sz w:val="32"/>
          <w:szCs w:val="32"/>
        </w:rPr>
        <w:t>11</w:t>
      </w:r>
      <w:r w:rsidRPr="00F725BD">
        <w:rPr>
          <w:rFonts w:ascii="標楷體" w:eastAsia="標楷體" w:hAnsi="標楷體" w:cs="標楷體" w:hint="eastAsia"/>
          <w:b/>
          <w:bCs/>
          <w:sz w:val="32"/>
          <w:szCs w:val="32"/>
        </w:rPr>
        <w:t>年1</w:t>
      </w:r>
      <w:r w:rsidRPr="00F725BD">
        <w:rPr>
          <w:rFonts w:ascii="標楷體" w:eastAsia="標楷體" w:hAnsi="標楷體" w:cs="標楷體"/>
          <w:b/>
          <w:bCs/>
          <w:sz w:val="32"/>
          <w:szCs w:val="32"/>
        </w:rPr>
        <w:t>1</w:t>
      </w:r>
      <w:r w:rsidRPr="00F725BD">
        <w:rPr>
          <w:rFonts w:ascii="標楷體" w:eastAsia="標楷體" w:hAnsi="標楷體" w:cs="標楷體" w:hint="eastAsia"/>
          <w:b/>
          <w:bCs/>
          <w:sz w:val="32"/>
          <w:szCs w:val="32"/>
        </w:rPr>
        <w:t>個多月出國，雇主可否將</w:t>
      </w:r>
      <w:proofErr w:type="gramStart"/>
      <w:r w:rsidRPr="00F725BD">
        <w:rPr>
          <w:rFonts w:ascii="標楷體" w:eastAsia="標楷體" w:hAnsi="標楷體" w:cs="標楷體" w:hint="eastAsia"/>
          <w:b/>
          <w:bCs/>
          <w:sz w:val="32"/>
          <w:szCs w:val="32"/>
        </w:rPr>
        <w:t>該移工</w:t>
      </w:r>
      <w:proofErr w:type="gramEnd"/>
      <w:r w:rsidRPr="00F725BD">
        <w:rPr>
          <w:rFonts w:ascii="標楷體" w:eastAsia="標楷體" w:hAnsi="標楷體" w:cs="標楷體" w:hint="eastAsia"/>
          <w:b/>
          <w:bCs/>
          <w:sz w:val="32"/>
          <w:szCs w:val="32"/>
        </w:rPr>
        <w:t>引進從事中階技術人力?</w:t>
      </w:r>
    </w:p>
    <w:p w14:paraId="58A278A9" w14:textId="20874780" w:rsidR="00885B3A" w:rsidRPr="00F725BD" w:rsidRDefault="00FF4712" w:rsidP="00885B3A">
      <w:pPr>
        <w:spacing w:beforeLines="50" w:before="180" w:line="500" w:lineRule="exact"/>
        <w:ind w:left="640" w:hangingChars="200" w:hanging="640"/>
        <w:jc w:val="both"/>
        <w:rPr>
          <w:rFonts w:ascii="標楷體" w:eastAsia="標楷體" w:hAnsi="標楷體" w:cs="標楷體"/>
          <w:bCs/>
          <w:sz w:val="32"/>
          <w:szCs w:val="32"/>
        </w:rPr>
      </w:pPr>
      <w:r w:rsidRPr="00F725BD">
        <w:rPr>
          <w:rFonts w:ascii="標楷體" w:eastAsia="標楷體" w:hAnsi="標楷體" w:cs="標楷體" w:hint="eastAsia"/>
          <w:sz w:val="32"/>
          <w:szCs w:val="32"/>
        </w:rPr>
        <w:t>答：</w:t>
      </w:r>
      <w:r w:rsidRPr="00F725BD">
        <w:rPr>
          <w:rFonts w:ascii="標楷體" w:eastAsia="標楷體" w:hAnsi="標楷體" w:cs="標楷體" w:hint="eastAsia"/>
          <w:bCs/>
          <w:sz w:val="32"/>
          <w:szCs w:val="32"/>
        </w:rPr>
        <w:t>現行實務</w:t>
      </w:r>
      <w:proofErr w:type="gramStart"/>
      <w:r w:rsidRPr="00F725BD">
        <w:rPr>
          <w:rFonts w:ascii="標楷體" w:eastAsia="標楷體" w:hAnsi="標楷體" w:cs="標楷體" w:hint="eastAsia"/>
          <w:bCs/>
          <w:sz w:val="32"/>
          <w:szCs w:val="32"/>
        </w:rPr>
        <w:t>因移工在臺</w:t>
      </w:r>
      <w:proofErr w:type="gramEnd"/>
      <w:r w:rsidRPr="00F725BD">
        <w:rPr>
          <w:rFonts w:ascii="標楷體" w:eastAsia="標楷體" w:hAnsi="標楷體" w:cs="標楷體" w:hint="eastAsia"/>
          <w:bCs/>
          <w:sz w:val="32"/>
          <w:szCs w:val="32"/>
        </w:rPr>
        <w:t>工作期間如已達11年又8個月以上者，因剩餘期間不足，難以獲得雇主聘僱，是</w:t>
      </w:r>
      <w:proofErr w:type="gramStart"/>
      <w:r w:rsidRPr="00F725BD">
        <w:rPr>
          <w:rFonts w:ascii="標楷體" w:eastAsia="標楷體" w:hAnsi="標楷體" w:cs="標楷體" w:hint="eastAsia"/>
          <w:bCs/>
          <w:sz w:val="32"/>
          <w:szCs w:val="32"/>
        </w:rPr>
        <w:t>移工在臺</w:t>
      </w:r>
      <w:proofErr w:type="gramEnd"/>
      <w:r w:rsidRPr="00F725BD">
        <w:rPr>
          <w:rFonts w:ascii="標楷體" w:eastAsia="標楷體" w:hAnsi="標楷體" w:cs="標楷體" w:hint="eastAsia"/>
          <w:bCs/>
          <w:sz w:val="32"/>
          <w:szCs w:val="32"/>
        </w:rPr>
        <w:t>累計工作期間如已達11年又8個月以上者，本部將令釋示其符合雇主聘僱外國人許可及管理辦法第43條第1項第2款或第3款所定工作期間達就業服務法第52條規定之工作年限之要件。</w:t>
      </w:r>
    </w:p>
    <w:p w14:paraId="18BCABB9" w14:textId="35EF2D96" w:rsidR="003D09CF" w:rsidRPr="00F725BD" w:rsidRDefault="003D09CF" w:rsidP="003D09CF">
      <w:pPr>
        <w:pStyle w:val="a3"/>
        <w:spacing w:beforeLines="50" w:before="180" w:line="500" w:lineRule="exact"/>
        <w:ind w:leftChars="-268" w:left="318" w:hangingChars="300" w:hanging="961"/>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十三、</w:t>
      </w:r>
      <w:proofErr w:type="gramStart"/>
      <w:r w:rsidRPr="00F725BD">
        <w:rPr>
          <w:rFonts w:ascii="標楷體" w:eastAsia="標楷體" w:hAnsi="標楷體" w:cs="標楷體" w:hint="eastAsia"/>
          <w:b/>
          <w:bCs/>
          <w:sz w:val="32"/>
          <w:szCs w:val="32"/>
        </w:rPr>
        <w:t>倘移工</w:t>
      </w:r>
      <w:proofErr w:type="gramEnd"/>
      <w:r w:rsidRPr="00F725BD">
        <w:rPr>
          <w:rFonts w:ascii="標楷體" w:eastAsia="標楷體" w:hAnsi="標楷體" w:cs="標楷體" w:hint="eastAsia"/>
          <w:b/>
          <w:bCs/>
          <w:sz w:val="32"/>
          <w:szCs w:val="32"/>
        </w:rPr>
        <w:t>於</w:t>
      </w:r>
      <w:proofErr w:type="gramStart"/>
      <w:r w:rsidRPr="00F725BD">
        <w:rPr>
          <w:rFonts w:ascii="標楷體" w:eastAsia="標楷體" w:hAnsi="標楷體" w:cs="標楷體" w:hint="eastAsia"/>
          <w:b/>
          <w:bCs/>
          <w:sz w:val="32"/>
          <w:szCs w:val="32"/>
        </w:rPr>
        <w:t>當次聘期</w:t>
      </w:r>
      <w:proofErr w:type="gramEnd"/>
      <w:r w:rsidRPr="00F725BD">
        <w:rPr>
          <w:rFonts w:ascii="標楷體" w:eastAsia="標楷體" w:hAnsi="標楷體" w:cs="標楷體" w:hint="eastAsia"/>
          <w:b/>
          <w:bCs/>
          <w:sz w:val="32"/>
          <w:szCs w:val="32"/>
        </w:rPr>
        <w:t>屆滿時，始符合在</w:t>
      </w:r>
      <w:proofErr w:type="gramStart"/>
      <w:r w:rsidRPr="00F725BD">
        <w:rPr>
          <w:rFonts w:ascii="標楷體" w:eastAsia="標楷體" w:hAnsi="標楷體" w:cs="標楷體" w:hint="eastAsia"/>
          <w:b/>
          <w:bCs/>
          <w:sz w:val="32"/>
          <w:szCs w:val="32"/>
        </w:rPr>
        <w:t>臺</w:t>
      </w:r>
      <w:proofErr w:type="gramEnd"/>
      <w:r w:rsidRPr="00F725BD">
        <w:rPr>
          <w:rFonts w:ascii="標楷體" w:eastAsia="標楷體" w:hAnsi="標楷體" w:cs="標楷體" w:hint="eastAsia"/>
          <w:b/>
          <w:bCs/>
          <w:sz w:val="32"/>
          <w:szCs w:val="32"/>
        </w:rPr>
        <w:t>工作期間連續達6年，原雇主得</w:t>
      </w:r>
      <w:proofErr w:type="gramStart"/>
      <w:r w:rsidRPr="00F725BD">
        <w:rPr>
          <w:rFonts w:ascii="標楷體" w:eastAsia="標楷體" w:hAnsi="標楷體" w:cs="標楷體" w:hint="eastAsia"/>
          <w:b/>
          <w:bCs/>
          <w:sz w:val="32"/>
          <w:szCs w:val="32"/>
        </w:rPr>
        <w:t>否於聘期</w:t>
      </w:r>
      <w:proofErr w:type="gramEnd"/>
      <w:r w:rsidRPr="00F725BD">
        <w:rPr>
          <w:rFonts w:ascii="標楷體" w:eastAsia="標楷體" w:hAnsi="標楷體" w:cs="標楷體" w:hint="eastAsia"/>
          <w:b/>
          <w:bCs/>
          <w:sz w:val="32"/>
          <w:szCs w:val="32"/>
        </w:rPr>
        <w:t>屆滿2個月前，</w:t>
      </w:r>
      <w:proofErr w:type="gramStart"/>
      <w:r w:rsidRPr="00F725BD">
        <w:rPr>
          <w:rFonts w:ascii="標楷體" w:eastAsia="標楷體" w:hAnsi="標楷體" w:cs="標楷體" w:hint="eastAsia"/>
          <w:b/>
          <w:bCs/>
          <w:sz w:val="32"/>
          <w:szCs w:val="32"/>
        </w:rPr>
        <w:t>依雇聘</w:t>
      </w:r>
      <w:proofErr w:type="gramEnd"/>
      <w:r w:rsidRPr="00F725BD">
        <w:rPr>
          <w:rFonts w:ascii="標楷體" w:eastAsia="標楷體" w:hAnsi="標楷體" w:cs="標楷體" w:hint="eastAsia"/>
          <w:b/>
          <w:bCs/>
          <w:sz w:val="32"/>
          <w:szCs w:val="32"/>
        </w:rPr>
        <w:t>辦法第43條第1項第1款規定申請轉任為中階技術人力?</w:t>
      </w:r>
    </w:p>
    <w:p w14:paraId="22A45995" w14:textId="16137B8A" w:rsidR="003D09CF" w:rsidRPr="00F725BD" w:rsidRDefault="003D09CF" w:rsidP="003D09CF">
      <w:pPr>
        <w:spacing w:beforeLines="50" w:before="180" w:line="500" w:lineRule="exact"/>
        <w:ind w:left="640" w:hangingChars="200" w:hanging="640"/>
        <w:jc w:val="both"/>
        <w:rPr>
          <w:rFonts w:ascii="標楷體" w:eastAsia="標楷體" w:hAnsi="標楷體" w:cs="標楷體"/>
          <w:bCs/>
          <w:sz w:val="32"/>
          <w:szCs w:val="32"/>
        </w:rPr>
      </w:pPr>
      <w:r w:rsidRPr="00F725BD">
        <w:rPr>
          <w:rFonts w:ascii="標楷體" w:eastAsia="標楷體" w:hAnsi="標楷體" w:cs="標楷體" w:hint="eastAsia"/>
          <w:sz w:val="32"/>
          <w:szCs w:val="32"/>
        </w:rPr>
        <w:t>答：</w:t>
      </w:r>
      <w:r w:rsidRPr="00F725BD">
        <w:rPr>
          <w:rFonts w:ascii="標楷體" w:eastAsia="標楷體" w:hAnsi="標楷體" w:cs="標楷體" w:hint="eastAsia"/>
          <w:bCs/>
          <w:sz w:val="32"/>
          <w:szCs w:val="32"/>
        </w:rPr>
        <w:t>否。雇主申請</w:t>
      </w:r>
      <w:proofErr w:type="gramStart"/>
      <w:r w:rsidRPr="00F725BD">
        <w:rPr>
          <w:rFonts w:ascii="標楷體" w:eastAsia="標楷體" w:hAnsi="標楷體" w:cs="標楷體" w:hint="eastAsia"/>
          <w:bCs/>
          <w:sz w:val="32"/>
          <w:szCs w:val="32"/>
        </w:rPr>
        <w:t>時移工應</w:t>
      </w:r>
      <w:proofErr w:type="gramEnd"/>
      <w:r w:rsidRPr="00F725BD">
        <w:rPr>
          <w:rFonts w:ascii="標楷體" w:eastAsia="標楷體" w:hAnsi="標楷體" w:cs="標楷體" w:hint="eastAsia"/>
          <w:bCs/>
          <w:sz w:val="32"/>
          <w:szCs w:val="32"/>
        </w:rPr>
        <w:t>已連續在</w:t>
      </w:r>
      <w:proofErr w:type="gramStart"/>
      <w:r w:rsidRPr="00F725BD">
        <w:rPr>
          <w:rFonts w:ascii="標楷體" w:eastAsia="標楷體" w:hAnsi="標楷體" w:cs="標楷體" w:hint="eastAsia"/>
          <w:bCs/>
          <w:sz w:val="32"/>
          <w:szCs w:val="32"/>
        </w:rPr>
        <w:t>臺</w:t>
      </w:r>
      <w:proofErr w:type="gramEnd"/>
      <w:r w:rsidRPr="00F725BD">
        <w:rPr>
          <w:rFonts w:ascii="標楷體" w:eastAsia="標楷體" w:hAnsi="標楷體" w:cs="標楷體" w:hint="eastAsia"/>
          <w:bCs/>
          <w:sz w:val="32"/>
          <w:szCs w:val="32"/>
        </w:rPr>
        <w:t>工作期間達6年以上，</w:t>
      </w:r>
      <w:r w:rsidRPr="00F725BD">
        <w:rPr>
          <w:rFonts w:ascii="標楷體" w:eastAsia="標楷體" w:hAnsi="標楷體" w:cs="標楷體" w:hint="eastAsia"/>
          <w:bCs/>
          <w:sz w:val="32"/>
          <w:szCs w:val="32"/>
        </w:rPr>
        <w:lastRenderedPageBreak/>
        <w:t>即申請</w:t>
      </w:r>
      <w:proofErr w:type="gramStart"/>
      <w:r w:rsidRPr="00F725BD">
        <w:rPr>
          <w:rFonts w:ascii="標楷體" w:eastAsia="標楷體" w:hAnsi="標楷體" w:cs="標楷體" w:hint="eastAsia"/>
          <w:bCs/>
          <w:sz w:val="32"/>
          <w:szCs w:val="32"/>
        </w:rPr>
        <w:t>時移工已</w:t>
      </w:r>
      <w:proofErr w:type="gramEnd"/>
      <w:r w:rsidRPr="00F725BD">
        <w:rPr>
          <w:rFonts w:ascii="標楷體" w:eastAsia="標楷體" w:hAnsi="標楷體" w:cs="標楷體" w:hint="eastAsia"/>
          <w:bCs/>
          <w:sz w:val="32"/>
          <w:szCs w:val="32"/>
        </w:rPr>
        <w:t>符資格條件，且預定聘僱日應於原聘僱許可有效期間</w:t>
      </w:r>
      <w:proofErr w:type="gramStart"/>
      <w:r w:rsidRPr="00F725BD">
        <w:rPr>
          <w:rFonts w:ascii="標楷體" w:eastAsia="標楷體" w:hAnsi="標楷體" w:cs="標楷體" w:hint="eastAsia"/>
          <w:bCs/>
          <w:sz w:val="32"/>
          <w:szCs w:val="32"/>
        </w:rPr>
        <w:t>內並晚於</w:t>
      </w:r>
      <w:proofErr w:type="gramEnd"/>
      <w:r w:rsidRPr="00F725BD">
        <w:rPr>
          <w:rFonts w:ascii="標楷體" w:eastAsia="標楷體" w:hAnsi="標楷體" w:cs="標楷體" w:hint="eastAsia"/>
          <w:bCs/>
          <w:sz w:val="32"/>
          <w:szCs w:val="32"/>
        </w:rPr>
        <w:t>申請日，又於本部核發中階技術工作聘僱許可前，不得使外國人從事第3類外國人工作。若原雇主欲自原聘期屆滿日之翌日起聘僱中階技術人力，得依同法第43條第2項第2款規定申請。</w:t>
      </w:r>
    </w:p>
    <w:p w14:paraId="00CECDE0" w14:textId="77777777" w:rsidR="003D09CF" w:rsidRPr="00F725BD" w:rsidRDefault="003D09CF" w:rsidP="00885B3A">
      <w:pPr>
        <w:spacing w:beforeLines="50" w:before="180" w:line="500" w:lineRule="exact"/>
        <w:ind w:left="640" w:hangingChars="200" w:hanging="640"/>
        <w:jc w:val="both"/>
        <w:rPr>
          <w:rFonts w:ascii="標楷體" w:eastAsia="標楷體" w:hAnsi="標楷體" w:cs="標楷體"/>
          <w:bCs/>
          <w:sz w:val="32"/>
          <w:szCs w:val="32"/>
        </w:rPr>
      </w:pPr>
    </w:p>
    <w:p w14:paraId="28949345" w14:textId="77777777" w:rsidR="0003584F" w:rsidRPr="00F725BD" w:rsidRDefault="00683751" w:rsidP="008300E6">
      <w:pPr>
        <w:widowControl/>
        <w:spacing w:line="500" w:lineRule="exact"/>
        <w:rPr>
          <w:rFonts w:ascii="標楷體" w:eastAsia="標楷體" w:hAnsi="標楷體" w:cs="標楷體"/>
          <w:kern w:val="0"/>
          <w:sz w:val="32"/>
          <w:szCs w:val="32"/>
        </w:rPr>
      </w:pPr>
      <w:r w:rsidRPr="00F725BD">
        <w:rPr>
          <w:rFonts w:ascii="標楷體" w:eastAsia="標楷體" w:hAnsi="標楷體" w:cs="標楷體"/>
          <w:sz w:val="32"/>
          <w:szCs w:val="32"/>
        </w:rPr>
        <w:br w:type="page"/>
      </w:r>
    </w:p>
    <w:p w14:paraId="66E28C24" w14:textId="77777777" w:rsidR="00F44CF2" w:rsidRPr="00F725BD" w:rsidRDefault="004F1DF7" w:rsidP="002E2F57">
      <w:pPr>
        <w:pStyle w:val="1"/>
        <w:spacing w:line="500" w:lineRule="exact"/>
        <w:ind w:leftChars="-354" w:left="-850"/>
        <w:jc w:val="both"/>
        <w:rPr>
          <w:rFonts w:ascii="標楷體" w:eastAsia="標楷體" w:hAnsi="標楷體" w:cs="Times New Roman"/>
          <w:sz w:val="36"/>
          <w:szCs w:val="32"/>
        </w:rPr>
      </w:pPr>
      <w:r w:rsidRPr="00F725BD">
        <w:rPr>
          <w:rFonts w:ascii="標楷體" w:eastAsia="標楷體" w:hAnsi="標楷體" w:cs="標楷體" w:hint="eastAsia"/>
          <w:sz w:val="36"/>
          <w:szCs w:val="32"/>
        </w:rPr>
        <w:lastRenderedPageBreak/>
        <w:t>肆、</w:t>
      </w:r>
      <w:r w:rsidR="00F44CF2" w:rsidRPr="00F725BD">
        <w:rPr>
          <w:rFonts w:ascii="標楷體" w:eastAsia="標楷體" w:hAnsi="標楷體" w:cs="標楷體" w:hint="eastAsia"/>
          <w:sz w:val="36"/>
          <w:szCs w:val="32"/>
        </w:rPr>
        <w:t>聘僱許可</w:t>
      </w:r>
    </w:p>
    <w:p w14:paraId="1C272542" w14:textId="77777777" w:rsidR="00F44CF2" w:rsidRPr="00F725BD" w:rsidRDefault="00F44CF2" w:rsidP="00C33965">
      <w:pPr>
        <w:pStyle w:val="a3"/>
        <w:numPr>
          <w:ilvl w:val="0"/>
          <w:numId w:val="13"/>
        </w:numPr>
        <w:spacing w:line="500" w:lineRule="exact"/>
        <w:ind w:leftChars="0" w:left="0" w:hanging="644"/>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雇主聘僱中階技術人力，是否需先申請招募許可</w:t>
      </w:r>
      <w:r w:rsidRPr="00F725BD">
        <w:rPr>
          <w:rFonts w:ascii="標楷體" w:eastAsia="標楷體" w:hAnsi="標楷體" w:cs="標楷體"/>
          <w:b/>
          <w:bCs/>
          <w:sz w:val="32"/>
          <w:szCs w:val="32"/>
        </w:rPr>
        <w:t>?</w:t>
      </w:r>
    </w:p>
    <w:p w14:paraId="24CD2933" w14:textId="77777777" w:rsidR="00F44CF2" w:rsidRPr="00F725BD" w:rsidRDefault="00F44CF2" w:rsidP="008300E6">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答：不需要，雇主取得求才證明後，針對所欲聘僱從事中階技術工作之外國人，直接申請聘僱許可。</w:t>
      </w:r>
    </w:p>
    <w:p w14:paraId="6DB2434B" w14:textId="77777777" w:rsidR="00F44CF2" w:rsidRPr="00F725BD" w:rsidRDefault="00F44CF2" w:rsidP="00C33965">
      <w:pPr>
        <w:pStyle w:val="a3"/>
        <w:numPr>
          <w:ilvl w:val="0"/>
          <w:numId w:val="13"/>
        </w:numPr>
        <w:spacing w:line="500" w:lineRule="exact"/>
        <w:ind w:leftChars="0" w:left="0" w:hanging="630"/>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如何申請中階技術人力聘僱許可或展延聘僱許可？</w:t>
      </w:r>
    </w:p>
    <w:p w14:paraId="6ACC962B" w14:textId="77777777" w:rsidR="00F44CF2" w:rsidRPr="00F725BD" w:rsidRDefault="00F44CF2" w:rsidP="008300E6">
      <w:pPr>
        <w:pStyle w:val="a3"/>
        <w:spacing w:beforeLines="50" w:before="180" w:line="500" w:lineRule="exact"/>
        <w:ind w:leftChars="0"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答：申請中階技術人力之聘僱許可或展延聘僱許可，請參閱｢雇主申請聘僱中階技術工作外國人作業流程圖」。</w:t>
      </w:r>
    </w:p>
    <w:p w14:paraId="45A9EEA0" w14:textId="77777777" w:rsidR="00C86D31" w:rsidRPr="00F725BD" w:rsidRDefault="00C86D31" w:rsidP="00C33965">
      <w:pPr>
        <w:pStyle w:val="a3"/>
        <w:spacing w:beforeLines="50" w:before="180" w:line="500" w:lineRule="exact"/>
        <w:ind w:leftChars="-268" w:left="625" w:hangingChars="396" w:hanging="1268"/>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三、雇主申請聘僱許可有無期限限制?</w:t>
      </w:r>
      <w:r w:rsidR="0042075F" w:rsidRPr="00F725BD">
        <w:rPr>
          <w:rFonts w:ascii="標楷體" w:eastAsia="標楷體" w:hAnsi="標楷體" w:cs="標楷體" w:hint="eastAsia"/>
          <w:b/>
          <w:bCs/>
          <w:sz w:val="32"/>
          <w:szCs w:val="32"/>
        </w:rPr>
        <w:t xml:space="preserve"> </w:t>
      </w:r>
    </w:p>
    <w:p w14:paraId="23344578" w14:textId="77777777" w:rsidR="00E756F2" w:rsidRPr="00F725BD" w:rsidRDefault="00E756F2" w:rsidP="008300E6">
      <w:pPr>
        <w:pStyle w:val="a3"/>
        <w:spacing w:beforeLines="50" w:before="180" w:line="500" w:lineRule="exact"/>
        <w:ind w:leftChars="0" w:left="624"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答：依雇主聘僱外國人許可及管理辦法第43</w:t>
      </w:r>
      <w:r w:rsidR="00BE7269" w:rsidRPr="00F725BD">
        <w:rPr>
          <w:rFonts w:ascii="標楷體" w:eastAsia="標楷體" w:hAnsi="標楷體" w:cs="標楷體" w:hint="eastAsia"/>
          <w:sz w:val="32"/>
          <w:szCs w:val="32"/>
        </w:rPr>
        <w:t>條規定，雇主應依規定</w:t>
      </w:r>
      <w:proofErr w:type="gramStart"/>
      <w:r w:rsidR="00BE7269" w:rsidRPr="00F725BD">
        <w:rPr>
          <w:rFonts w:ascii="標楷體" w:eastAsia="標楷體" w:hAnsi="標楷體" w:cs="標楷體" w:hint="eastAsia"/>
          <w:sz w:val="32"/>
          <w:szCs w:val="32"/>
        </w:rPr>
        <w:t>期間，申請移工</w:t>
      </w:r>
      <w:proofErr w:type="gramEnd"/>
      <w:r w:rsidRPr="00F725BD">
        <w:rPr>
          <w:rFonts w:ascii="標楷體" w:eastAsia="標楷體" w:hAnsi="標楷體" w:cs="標楷體" w:hint="eastAsia"/>
          <w:sz w:val="32"/>
          <w:szCs w:val="32"/>
        </w:rPr>
        <w:t>從事中階技術工作：</w:t>
      </w:r>
    </w:p>
    <w:p w14:paraId="2759E22A" w14:textId="77777777" w:rsidR="00B41D1A" w:rsidRPr="00F725BD" w:rsidRDefault="00CB6393" w:rsidP="00C33965">
      <w:pPr>
        <w:spacing w:line="500" w:lineRule="exact"/>
        <w:ind w:leftChars="-10" w:left="616"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w:t>
      </w:r>
      <w:proofErr w:type="gramStart"/>
      <w:r w:rsidRPr="00F725BD">
        <w:rPr>
          <w:rFonts w:ascii="標楷體" w:eastAsia="標楷體" w:hAnsi="標楷體" w:cs="標楷體" w:hint="eastAsia"/>
          <w:sz w:val="32"/>
          <w:szCs w:val="32"/>
        </w:rPr>
        <w:t>一</w:t>
      </w:r>
      <w:proofErr w:type="gramEnd"/>
      <w:r w:rsidRPr="00F725BD">
        <w:rPr>
          <w:rFonts w:ascii="標楷體" w:eastAsia="標楷體" w:hAnsi="標楷體" w:cs="標楷體" w:hint="eastAsia"/>
          <w:sz w:val="32"/>
          <w:szCs w:val="32"/>
        </w:rPr>
        <w:t>)</w:t>
      </w:r>
      <w:r w:rsidR="00976199" w:rsidRPr="00F725BD">
        <w:rPr>
          <w:rFonts w:ascii="標楷體" w:eastAsia="標楷體" w:hAnsi="標楷體" w:cs="標楷體" w:hint="eastAsia"/>
          <w:sz w:val="32"/>
          <w:szCs w:val="32"/>
        </w:rPr>
        <w:t>第</w:t>
      </w:r>
      <w:r w:rsidR="00093ABF" w:rsidRPr="00F725BD">
        <w:rPr>
          <w:rFonts w:ascii="標楷體" w:eastAsia="標楷體" w:hAnsi="標楷體" w:cs="標楷體" w:hint="eastAsia"/>
          <w:sz w:val="32"/>
          <w:szCs w:val="32"/>
        </w:rPr>
        <w:t>2</w:t>
      </w:r>
      <w:r w:rsidR="00976199" w:rsidRPr="00F725BD">
        <w:rPr>
          <w:rFonts w:ascii="標楷體" w:eastAsia="標楷體" w:hAnsi="標楷體" w:cs="標楷體" w:hint="eastAsia"/>
          <w:sz w:val="32"/>
          <w:szCs w:val="32"/>
        </w:rPr>
        <w:t>類外國人</w:t>
      </w:r>
      <w:r w:rsidRPr="00F725BD">
        <w:rPr>
          <w:rFonts w:ascii="標楷體" w:eastAsia="標楷體" w:hAnsi="標楷體" w:cs="標楷體" w:hint="eastAsia"/>
          <w:sz w:val="32"/>
          <w:szCs w:val="32"/>
        </w:rPr>
        <w:t>現受聘僱從事工作，且連續工作期間達</w:t>
      </w:r>
      <w:r w:rsidR="00093ABF" w:rsidRPr="00F725BD">
        <w:rPr>
          <w:rFonts w:ascii="標楷體" w:eastAsia="標楷體" w:hAnsi="標楷體" w:cs="標楷體" w:hint="eastAsia"/>
          <w:sz w:val="32"/>
          <w:szCs w:val="32"/>
        </w:rPr>
        <w:t>6</w:t>
      </w:r>
      <w:r w:rsidRPr="00F725BD">
        <w:rPr>
          <w:rFonts w:ascii="標楷體" w:eastAsia="標楷體" w:hAnsi="標楷體" w:cs="標楷體" w:hint="eastAsia"/>
          <w:sz w:val="32"/>
          <w:szCs w:val="32"/>
        </w:rPr>
        <w:t>年以上者：</w:t>
      </w:r>
    </w:p>
    <w:p w14:paraId="3E46295E" w14:textId="77777777" w:rsidR="00CB6393" w:rsidRPr="00F725BD" w:rsidRDefault="00E756F2" w:rsidP="00C33965">
      <w:pPr>
        <w:pStyle w:val="a3"/>
        <w:numPr>
          <w:ilvl w:val="3"/>
          <w:numId w:val="1"/>
        </w:numPr>
        <w:spacing w:line="500" w:lineRule="exact"/>
        <w:ind w:leftChars="277" w:left="992" w:hanging="327"/>
        <w:jc w:val="both"/>
        <w:rPr>
          <w:rFonts w:ascii="標楷體" w:eastAsia="標楷體" w:hAnsi="標楷體" w:cs="標楷體"/>
          <w:sz w:val="32"/>
          <w:szCs w:val="32"/>
        </w:rPr>
      </w:pPr>
      <w:r w:rsidRPr="00F725BD">
        <w:rPr>
          <w:rFonts w:ascii="標楷體" w:eastAsia="標楷體" w:hAnsi="標楷體" w:cs="標楷體" w:hint="eastAsia"/>
          <w:sz w:val="32"/>
          <w:szCs w:val="32"/>
        </w:rPr>
        <w:t>原雇主：於聘僱許可有效期間屆滿日前</w:t>
      </w:r>
      <w:r w:rsidR="00093ABF" w:rsidRPr="00F725BD">
        <w:rPr>
          <w:rFonts w:ascii="標楷體" w:eastAsia="標楷體" w:hAnsi="標楷體" w:cs="標楷體" w:hint="eastAsia"/>
          <w:sz w:val="32"/>
          <w:szCs w:val="32"/>
        </w:rPr>
        <w:t>2</w:t>
      </w:r>
      <w:r w:rsidRPr="00F725BD">
        <w:rPr>
          <w:rFonts w:ascii="標楷體" w:eastAsia="標楷體" w:hAnsi="標楷體" w:cs="標楷體" w:hint="eastAsia"/>
          <w:sz w:val="32"/>
          <w:szCs w:val="32"/>
        </w:rPr>
        <w:t>個月申請。</w:t>
      </w:r>
    </w:p>
    <w:p w14:paraId="24ADD943" w14:textId="77777777" w:rsidR="00E756F2" w:rsidRPr="00F725BD" w:rsidRDefault="00E756F2" w:rsidP="00C33965">
      <w:pPr>
        <w:pStyle w:val="a3"/>
        <w:numPr>
          <w:ilvl w:val="3"/>
          <w:numId w:val="1"/>
        </w:numPr>
        <w:spacing w:line="500" w:lineRule="exact"/>
        <w:ind w:leftChars="277" w:left="997" w:hanging="332"/>
        <w:jc w:val="both"/>
        <w:rPr>
          <w:rFonts w:ascii="標楷體" w:eastAsia="標楷體" w:hAnsi="標楷體" w:cs="標楷體"/>
          <w:sz w:val="32"/>
          <w:szCs w:val="32"/>
        </w:rPr>
      </w:pPr>
      <w:r w:rsidRPr="00F725BD">
        <w:rPr>
          <w:rFonts w:ascii="標楷體" w:eastAsia="標楷體" w:hAnsi="標楷體" w:cs="標楷體" w:hint="eastAsia"/>
          <w:sz w:val="32"/>
          <w:szCs w:val="32"/>
        </w:rPr>
        <w:t>新雇主：於前款聘僱許可有效期間屆滿日前</w:t>
      </w:r>
      <w:r w:rsidR="00093ABF" w:rsidRPr="00F725BD">
        <w:rPr>
          <w:rFonts w:ascii="標楷體" w:eastAsia="標楷體" w:hAnsi="標楷體" w:cs="標楷體" w:hint="eastAsia"/>
          <w:sz w:val="32"/>
          <w:szCs w:val="32"/>
        </w:rPr>
        <w:t>2</w:t>
      </w:r>
      <w:r w:rsidRPr="00F725BD">
        <w:rPr>
          <w:rFonts w:ascii="標楷體" w:eastAsia="標楷體" w:hAnsi="標楷體" w:cs="標楷體" w:hint="eastAsia"/>
          <w:sz w:val="32"/>
          <w:szCs w:val="32"/>
        </w:rPr>
        <w:t>個月至</w:t>
      </w:r>
      <w:r w:rsidR="00093ABF" w:rsidRPr="00F725BD">
        <w:rPr>
          <w:rFonts w:ascii="標楷體" w:eastAsia="標楷體" w:hAnsi="標楷體" w:cs="標楷體" w:hint="eastAsia"/>
          <w:sz w:val="32"/>
          <w:szCs w:val="32"/>
        </w:rPr>
        <w:t>4</w:t>
      </w:r>
      <w:r w:rsidRPr="00F725BD">
        <w:rPr>
          <w:rFonts w:ascii="標楷體" w:eastAsia="標楷體" w:hAnsi="標楷體" w:cs="標楷體" w:hint="eastAsia"/>
          <w:sz w:val="32"/>
          <w:szCs w:val="32"/>
        </w:rPr>
        <w:t>個月內申請，並自其聘僱許可期間屆滿之翌日起聘僱。</w:t>
      </w:r>
    </w:p>
    <w:p w14:paraId="3C749836" w14:textId="77777777" w:rsidR="00E756F2" w:rsidRPr="00F725BD" w:rsidRDefault="00CB6393" w:rsidP="00C33965">
      <w:pPr>
        <w:pStyle w:val="a3"/>
        <w:spacing w:line="500" w:lineRule="exact"/>
        <w:ind w:leftChars="-10" w:left="600"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(二)</w:t>
      </w:r>
      <w:r w:rsidR="00976199" w:rsidRPr="00F725BD">
        <w:rPr>
          <w:rFonts w:ascii="標楷體" w:eastAsia="標楷體" w:hAnsi="標楷體" w:cs="標楷體" w:hint="eastAsia"/>
          <w:sz w:val="32"/>
          <w:szCs w:val="32"/>
        </w:rPr>
        <w:t>第</w:t>
      </w:r>
      <w:r w:rsidR="00093ABF" w:rsidRPr="00F725BD">
        <w:rPr>
          <w:rFonts w:ascii="標楷體" w:eastAsia="標楷體" w:hAnsi="標楷體" w:cs="標楷體" w:hint="eastAsia"/>
          <w:sz w:val="32"/>
          <w:szCs w:val="32"/>
        </w:rPr>
        <w:t>2</w:t>
      </w:r>
      <w:r w:rsidR="00976199" w:rsidRPr="00F725BD">
        <w:rPr>
          <w:rFonts w:ascii="標楷體" w:eastAsia="標楷體" w:hAnsi="標楷體" w:cs="標楷體" w:hint="eastAsia"/>
          <w:sz w:val="32"/>
          <w:szCs w:val="32"/>
        </w:rPr>
        <w:t>類外國人為</w:t>
      </w:r>
      <w:r w:rsidRPr="00F725BD">
        <w:rPr>
          <w:rFonts w:ascii="標楷體" w:eastAsia="標楷體" w:hAnsi="標楷體" w:cs="標楷體" w:hint="eastAsia"/>
          <w:sz w:val="32"/>
          <w:szCs w:val="32"/>
        </w:rPr>
        <w:t>曾受聘僱從事工作期間累計達</w:t>
      </w:r>
      <w:r w:rsidR="00093ABF" w:rsidRPr="00F725BD">
        <w:rPr>
          <w:rFonts w:ascii="標楷體" w:eastAsia="標楷體" w:hAnsi="標楷體" w:cs="標楷體" w:hint="eastAsia"/>
          <w:sz w:val="32"/>
          <w:szCs w:val="32"/>
        </w:rPr>
        <w:t>6</w:t>
      </w:r>
      <w:r w:rsidRPr="00F725BD">
        <w:rPr>
          <w:rFonts w:ascii="標楷體" w:eastAsia="標楷體" w:hAnsi="標楷體" w:cs="標楷體" w:hint="eastAsia"/>
          <w:sz w:val="32"/>
          <w:szCs w:val="32"/>
        </w:rPr>
        <w:t>年以上出國後，再次入國工作者，其工作期間達</w:t>
      </w:r>
      <w:r w:rsidR="00093ABF" w:rsidRPr="00F725BD">
        <w:rPr>
          <w:rFonts w:ascii="標楷體" w:eastAsia="標楷體" w:hAnsi="標楷體" w:cs="標楷體" w:hint="eastAsia"/>
          <w:sz w:val="32"/>
          <w:szCs w:val="32"/>
        </w:rPr>
        <w:t>就業服務</w:t>
      </w:r>
      <w:r w:rsidRPr="00F725BD">
        <w:rPr>
          <w:rFonts w:ascii="標楷體" w:eastAsia="標楷體" w:hAnsi="標楷體" w:cs="標楷體" w:hint="eastAsia"/>
          <w:sz w:val="32"/>
          <w:szCs w:val="32"/>
        </w:rPr>
        <w:t>法第</w:t>
      </w:r>
      <w:r w:rsidR="00093ABF" w:rsidRPr="00F725BD">
        <w:rPr>
          <w:rFonts w:ascii="標楷體" w:eastAsia="標楷體" w:hAnsi="標楷體" w:cs="標楷體" w:hint="eastAsia"/>
          <w:sz w:val="32"/>
          <w:szCs w:val="32"/>
        </w:rPr>
        <w:t>52</w:t>
      </w:r>
      <w:r w:rsidRPr="00F725BD">
        <w:rPr>
          <w:rFonts w:ascii="標楷體" w:eastAsia="標楷體" w:hAnsi="標楷體" w:cs="標楷體" w:hint="eastAsia"/>
          <w:sz w:val="32"/>
          <w:szCs w:val="32"/>
        </w:rPr>
        <w:t>條規定之工作年限</w:t>
      </w:r>
      <w:r w:rsidR="00C71347" w:rsidRPr="00F725BD">
        <w:rPr>
          <w:rFonts w:ascii="標楷體" w:eastAsia="標楷體" w:hAnsi="標楷體" w:cs="標楷體" w:hint="eastAsia"/>
          <w:sz w:val="32"/>
          <w:szCs w:val="32"/>
        </w:rPr>
        <w:t>：</w:t>
      </w:r>
      <w:r w:rsidR="00E756F2" w:rsidRPr="00F725BD">
        <w:rPr>
          <w:rFonts w:ascii="標楷體" w:eastAsia="標楷體" w:hAnsi="標楷體" w:cs="標楷體" w:hint="eastAsia"/>
          <w:sz w:val="32"/>
          <w:szCs w:val="32"/>
        </w:rPr>
        <w:t>雇主應於聘僱許可有效期間屆滿日前</w:t>
      </w:r>
      <w:r w:rsidR="00093ABF" w:rsidRPr="00F725BD">
        <w:rPr>
          <w:rFonts w:ascii="標楷體" w:eastAsia="標楷體" w:hAnsi="標楷體" w:cs="標楷體" w:hint="eastAsia"/>
          <w:sz w:val="32"/>
          <w:szCs w:val="32"/>
        </w:rPr>
        <w:t>2</w:t>
      </w:r>
      <w:r w:rsidR="00E756F2" w:rsidRPr="00F725BD">
        <w:rPr>
          <w:rFonts w:ascii="標楷體" w:eastAsia="標楷體" w:hAnsi="標楷體" w:cs="標楷體" w:hint="eastAsia"/>
          <w:sz w:val="32"/>
          <w:szCs w:val="32"/>
        </w:rPr>
        <w:t>個月至</w:t>
      </w:r>
      <w:r w:rsidR="00093ABF" w:rsidRPr="00F725BD">
        <w:rPr>
          <w:rFonts w:ascii="標楷體" w:eastAsia="標楷體" w:hAnsi="標楷體" w:cs="標楷體" w:hint="eastAsia"/>
          <w:sz w:val="32"/>
          <w:szCs w:val="32"/>
        </w:rPr>
        <w:t>4</w:t>
      </w:r>
      <w:r w:rsidR="00E756F2" w:rsidRPr="00F725BD">
        <w:rPr>
          <w:rFonts w:ascii="標楷體" w:eastAsia="標楷體" w:hAnsi="標楷體" w:cs="標楷體" w:hint="eastAsia"/>
          <w:sz w:val="32"/>
          <w:szCs w:val="32"/>
        </w:rPr>
        <w:t>個月內</w:t>
      </w:r>
      <w:r w:rsidR="00976199" w:rsidRPr="00F725BD">
        <w:rPr>
          <w:rFonts w:ascii="標楷體" w:eastAsia="標楷體" w:hAnsi="標楷體" w:cs="標楷體" w:hint="eastAsia"/>
          <w:sz w:val="32"/>
          <w:szCs w:val="32"/>
        </w:rPr>
        <w:t>申請</w:t>
      </w:r>
      <w:r w:rsidR="00E756F2" w:rsidRPr="00F725BD">
        <w:rPr>
          <w:rFonts w:ascii="標楷體" w:eastAsia="標楷體" w:hAnsi="標楷體" w:cs="標楷體" w:hint="eastAsia"/>
          <w:sz w:val="32"/>
          <w:szCs w:val="32"/>
        </w:rPr>
        <w:t>，並自其聘僱許可期間屆滿之翌日起聘僱。</w:t>
      </w:r>
    </w:p>
    <w:p w14:paraId="60002449" w14:textId="1C9F3FA6" w:rsidR="00683751" w:rsidRPr="00F725BD" w:rsidRDefault="00CB6393" w:rsidP="00C33965">
      <w:pPr>
        <w:pStyle w:val="a3"/>
        <w:spacing w:line="500" w:lineRule="exact"/>
        <w:ind w:leftChars="-10" w:left="600"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(三)</w:t>
      </w:r>
      <w:r w:rsidR="00C71347" w:rsidRPr="00F725BD">
        <w:rPr>
          <w:rFonts w:ascii="標楷體" w:eastAsia="標楷體" w:hAnsi="標楷體" w:cs="標楷體" w:hint="eastAsia"/>
          <w:sz w:val="32"/>
          <w:szCs w:val="32"/>
        </w:rPr>
        <w:t>曾受聘僱從事工作，累計工作期間達</w:t>
      </w:r>
      <w:r w:rsidR="00093ABF" w:rsidRPr="00F725BD">
        <w:rPr>
          <w:rFonts w:ascii="標楷體" w:eastAsia="標楷體" w:hAnsi="標楷體" w:cs="標楷體" w:hint="eastAsia"/>
          <w:sz w:val="32"/>
          <w:szCs w:val="32"/>
        </w:rPr>
        <w:t>就業服務</w:t>
      </w:r>
      <w:r w:rsidR="00C71347" w:rsidRPr="00F725BD">
        <w:rPr>
          <w:rFonts w:ascii="標楷體" w:eastAsia="標楷體" w:hAnsi="標楷體" w:cs="標楷體" w:hint="eastAsia"/>
          <w:sz w:val="32"/>
          <w:szCs w:val="32"/>
        </w:rPr>
        <w:t>法第5</w:t>
      </w:r>
      <w:r w:rsidR="00C71347" w:rsidRPr="00F725BD">
        <w:rPr>
          <w:rFonts w:ascii="標楷體" w:eastAsia="標楷體" w:hAnsi="標楷體" w:cs="標楷體"/>
          <w:sz w:val="32"/>
          <w:szCs w:val="32"/>
        </w:rPr>
        <w:t>2</w:t>
      </w:r>
      <w:r w:rsidR="00C71347" w:rsidRPr="00F725BD">
        <w:rPr>
          <w:rFonts w:ascii="標楷體" w:eastAsia="標楷體" w:hAnsi="標楷體" w:cs="標楷體" w:hint="eastAsia"/>
          <w:sz w:val="32"/>
          <w:szCs w:val="32"/>
        </w:rPr>
        <w:t>條規定之工作年限，並已出國者：</w:t>
      </w:r>
      <w:r w:rsidR="00976199" w:rsidRPr="00F725BD">
        <w:rPr>
          <w:rFonts w:ascii="標楷體" w:eastAsia="標楷體" w:hAnsi="標楷體" w:cs="標楷體" w:hint="eastAsia"/>
          <w:sz w:val="32"/>
          <w:szCs w:val="32"/>
        </w:rPr>
        <w:t>應由曾受聘僱之雇主</w:t>
      </w:r>
      <w:r w:rsidR="00E756F2" w:rsidRPr="00F725BD">
        <w:rPr>
          <w:rFonts w:ascii="標楷體" w:eastAsia="標楷體" w:hAnsi="標楷體" w:cs="標楷體" w:hint="eastAsia"/>
          <w:sz w:val="32"/>
          <w:szCs w:val="32"/>
        </w:rPr>
        <w:t>申請。</w:t>
      </w:r>
    </w:p>
    <w:p w14:paraId="185C7AC0" w14:textId="38AE1E05" w:rsidR="00F8667F" w:rsidRPr="00F725BD" w:rsidRDefault="00F8667F" w:rsidP="00F8667F">
      <w:pPr>
        <w:pStyle w:val="a3"/>
        <w:spacing w:beforeLines="50" w:before="180" w:line="500" w:lineRule="exact"/>
        <w:ind w:leftChars="-268" w:left="-2" w:hangingChars="200" w:hanging="641"/>
        <w:jc w:val="both"/>
        <w:rPr>
          <w:rFonts w:ascii="標楷體" w:eastAsia="標楷體" w:hAnsi="標楷體" w:cs="標楷體"/>
          <w:b/>
          <w:bCs/>
          <w:sz w:val="32"/>
          <w:szCs w:val="32"/>
        </w:rPr>
      </w:pPr>
      <w:bookmarkStart w:id="8" w:name="_Hlk107407082"/>
      <w:r w:rsidRPr="00F725BD">
        <w:rPr>
          <w:rFonts w:ascii="標楷體" w:eastAsia="標楷體" w:hAnsi="標楷體" w:cs="標楷體" w:hint="eastAsia"/>
          <w:b/>
          <w:bCs/>
          <w:sz w:val="32"/>
          <w:szCs w:val="32"/>
        </w:rPr>
        <w:t>四、第2類外國人轉任為中階技術人力，經本部廢止原第2類外</w:t>
      </w:r>
      <w:r w:rsidRPr="00F725BD">
        <w:rPr>
          <w:rFonts w:ascii="標楷體" w:eastAsia="標楷體" w:hAnsi="標楷體" w:cs="標楷體" w:hint="eastAsia"/>
          <w:b/>
          <w:bCs/>
          <w:sz w:val="32"/>
          <w:szCs w:val="32"/>
        </w:rPr>
        <w:lastRenderedPageBreak/>
        <w:t xml:space="preserve">國人聘僱許可，其原該第2類外國人之名額得否申請遞補招募？或是重新招募? </w:t>
      </w:r>
    </w:p>
    <w:bookmarkEnd w:id="8"/>
    <w:p w14:paraId="24597EA6" w14:textId="3AD81612" w:rsidR="00F8667F" w:rsidRPr="00F725BD" w:rsidRDefault="00F8667F" w:rsidP="00F8667F">
      <w:pPr>
        <w:pStyle w:val="a3"/>
        <w:spacing w:line="500" w:lineRule="exact"/>
        <w:ind w:leftChars="-10" w:left="616" w:hangingChars="200" w:hanging="640"/>
        <w:jc w:val="both"/>
        <w:rPr>
          <w:rFonts w:ascii="標楷體" w:eastAsia="標楷體" w:hAnsi="標楷體" w:cs="標楷體"/>
          <w:bCs/>
          <w:sz w:val="32"/>
          <w:szCs w:val="32"/>
        </w:rPr>
      </w:pPr>
      <w:r w:rsidRPr="00F725BD">
        <w:rPr>
          <w:rFonts w:ascii="標楷體" w:eastAsia="標楷體" w:hAnsi="標楷體" w:cs="標楷體" w:hint="eastAsia"/>
          <w:sz w:val="32"/>
          <w:szCs w:val="32"/>
        </w:rPr>
        <w:t>答：</w:t>
      </w:r>
      <w:r w:rsidRPr="00F725BD">
        <w:rPr>
          <w:rFonts w:ascii="標楷體" w:eastAsia="標楷體" w:hAnsi="標楷體" w:cs="標楷體" w:hint="eastAsia"/>
          <w:bCs/>
          <w:sz w:val="32"/>
          <w:szCs w:val="32"/>
        </w:rPr>
        <w:t>否。原該第2類外國人之名額不符合就業服務法第58條規定，故不得申請遞補。惟該名額係屬不可歸責雇主之事由，雇主得申請第2類外國人重新招募及重新招募入國引進許可，並得</w:t>
      </w:r>
      <w:proofErr w:type="gramStart"/>
      <w:r w:rsidRPr="00F725BD">
        <w:rPr>
          <w:rFonts w:ascii="標楷體" w:eastAsia="標楷體" w:hAnsi="標楷體" w:cs="標楷體" w:hint="eastAsia"/>
          <w:bCs/>
          <w:sz w:val="32"/>
          <w:szCs w:val="32"/>
        </w:rPr>
        <w:t>依雇聘</w:t>
      </w:r>
      <w:proofErr w:type="gramEnd"/>
      <w:r w:rsidRPr="00F725BD">
        <w:rPr>
          <w:rFonts w:ascii="標楷體" w:eastAsia="標楷體" w:hAnsi="標楷體" w:cs="標楷體" w:hint="eastAsia"/>
          <w:bCs/>
          <w:sz w:val="32"/>
          <w:szCs w:val="32"/>
        </w:rPr>
        <w:t>辦法第26條第4款規定申請該名額續予聘僱第2類外國人。倘雇主放棄重新招募資格，則可依規定申請初次招募許可。</w:t>
      </w:r>
    </w:p>
    <w:p w14:paraId="3A6F6AA3" w14:textId="1709DE54" w:rsidR="00F8667F" w:rsidRPr="00F725BD" w:rsidRDefault="00F8667F" w:rsidP="00F8667F">
      <w:pPr>
        <w:pStyle w:val="a3"/>
        <w:spacing w:beforeLines="50" w:before="180" w:line="500" w:lineRule="exact"/>
        <w:ind w:leftChars="-268" w:left="-2" w:hangingChars="200" w:hanging="641"/>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四、</w:t>
      </w:r>
      <w:r w:rsidR="0007716C" w:rsidRPr="00F725BD">
        <w:rPr>
          <w:rFonts w:ascii="標楷體" w:eastAsia="標楷體" w:hAnsi="標楷體" w:cs="標楷體" w:hint="eastAsia"/>
          <w:b/>
          <w:bCs/>
          <w:sz w:val="32"/>
          <w:szCs w:val="32"/>
        </w:rPr>
        <w:t>中階技術人力經本部核發中階技術工作聘僱許可，聘僱許可之起始日為何</w:t>
      </w:r>
      <w:r w:rsidRPr="00F725BD">
        <w:rPr>
          <w:rFonts w:ascii="標楷體" w:eastAsia="標楷體" w:hAnsi="標楷體" w:cs="標楷體" w:hint="eastAsia"/>
          <w:b/>
          <w:bCs/>
          <w:sz w:val="32"/>
          <w:szCs w:val="32"/>
        </w:rPr>
        <w:t xml:space="preserve">? </w:t>
      </w:r>
    </w:p>
    <w:p w14:paraId="0ED39492" w14:textId="25953CA3" w:rsidR="00F8667F" w:rsidRPr="00F725BD" w:rsidRDefault="00F8667F" w:rsidP="0007716C">
      <w:pPr>
        <w:pStyle w:val="a3"/>
        <w:spacing w:line="500" w:lineRule="exact"/>
        <w:ind w:leftChars="-10" w:left="616" w:hangingChars="200" w:hanging="640"/>
        <w:jc w:val="both"/>
        <w:rPr>
          <w:rFonts w:ascii="標楷體" w:eastAsia="標楷體" w:hAnsi="標楷體" w:cs="標楷體"/>
          <w:bCs/>
          <w:sz w:val="32"/>
          <w:szCs w:val="32"/>
        </w:rPr>
      </w:pPr>
      <w:r w:rsidRPr="00F725BD">
        <w:rPr>
          <w:rFonts w:ascii="標楷體" w:eastAsia="標楷體" w:hAnsi="標楷體" w:cs="標楷體" w:hint="eastAsia"/>
          <w:sz w:val="32"/>
          <w:szCs w:val="32"/>
        </w:rPr>
        <w:t>答：</w:t>
      </w:r>
      <w:r w:rsidR="0007716C" w:rsidRPr="00F725BD">
        <w:rPr>
          <w:rFonts w:ascii="標楷體" w:eastAsia="標楷體" w:hAnsi="標楷體" w:cs="標楷體" w:hint="eastAsia"/>
          <w:bCs/>
          <w:sz w:val="32"/>
          <w:szCs w:val="32"/>
        </w:rPr>
        <w:t>於本部核發中階技術工作聘僱許可前，雇主不得使第</w:t>
      </w:r>
      <w:r w:rsidR="0007716C" w:rsidRPr="00F725BD">
        <w:rPr>
          <w:rFonts w:ascii="標楷體" w:eastAsia="標楷體" w:hAnsi="標楷體" w:cs="標楷體"/>
          <w:bCs/>
          <w:sz w:val="32"/>
          <w:szCs w:val="32"/>
        </w:rPr>
        <w:t>2</w:t>
      </w:r>
      <w:r w:rsidR="0007716C" w:rsidRPr="00F725BD">
        <w:rPr>
          <w:rFonts w:ascii="標楷體" w:eastAsia="標楷體" w:hAnsi="標楷體" w:cs="標楷體" w:hint="eastAsia"/>
          <w:bCs/>
          <w:sz w:val="32"/>
          <w:szCs w:val="32"/>
        </w:rPr>
        <w:t>類外國人或僑外生從事第</w:t>
      </w:r>
      <w:r w:rsidR="0007716C" w:rsidRPr="00F725BD">
        <w:rPr>
          <w:rFonts w:ascii="標楷體" w:eastAsia="標楷體" w:hAnsi="標楷體" w:cs="標楷體"/>
          <w:bCs/>
          <w:sz w:val="32"/>
          <w:szCs w:val="32"/>
        </w:rPr>
        <w:t>3</w:t>
      </w:r>
      <w:r w:rsidR="0007716C" w:rsidRPr="00F725BD">
        <w:rPr>
          <w:rFonts w:ascii="標楷體" w:eastAsia="標楷體" w:hAnsi="標楷體" w:cs="標楷體" w:hint="eastAsia"/>
          <w:bCs/>
          <w:sz w:val="32"/>
          <w:szCs w:val="32"/>
        </w:rPr>
        <w:t>類外國人工作。</w:t>
      </w:r>
      <w:proofErr w:type="gramStart"/>
      <w:r w:rsidR="0007716C" w:rsidRPr="00F725BD">
        <w:rPr>
          <w:rFonts w:ascii="標楷體" w:eastAsia="標楷體" w:hAnsi="標楷體" w:cs="標楷體" w:hint="eastAsia"/>
          <w:bCs/>
          <w:sz w:val="32"/>
          <w:szCs w:val="32"/>
        </w:rPr>
        <w:t>符合雇聘辦法</w:t>
      </w:r>
      <w:proofErr w:type="gramEnd"/>
      <w:r w:rsidR="0007716C" w:rsidRPr="00F725BD">
        <w:rPr>
          <w:rFonts w:ascii="標楷體" w:eastAsia="標楷體" w:hAnsi="標楷體" w:cs="標楷體" w:hint="eastAsia"/>
          <w:bCs/>
          <w:sz w:val="32"/>
          <w:szCs w:val="32"/>
        </w:rPr>
        <w:t>第</w:t>
      </w:r>
      <w:r w:rsidR="0007716C" w:rsidRPr="00F725BD">
        <w:rPr>
          <w:rFonts w:ascii="標楷體" w:eastAsia="標楷體" w:hAnsi="標楷體" w:cs="標楷體"/>
          <w:bCs/>
          <w:sz w:val="32"/>
          <w:szCs w:val="32"/>
        </w:rPr>
        <w:t>43</w:t>
      </w:r>
      <w:r w:rsidR="0007716C" w:rsidRPr="00F725BD">
        <w:rPr>
          <w:rFonts w:ascii="標楷體" w:eastAsia="標楷體" w:hAnsi="標楷體" w:cs="標楷體" w:hint="eastAsia"/>
          <w:bCs/>
          <w:sz w:val="32"/>
          <w:szCs w:val="32"/>
        </w:rPr>
        <w:t>條第</w:t>
      </w:r>
      <w:r w:rsidR="0007716C" w:rsidRPr="00F725BD">
        <w:rPr>
          <w:rFonts w:ascii="標楷體" w:eastAsia="標楷體" w:hAnsi="標楷體" w:cs="標楷體"/>
          <w:bCs/>
          <w:sz w:val="32"/>
          <w:szCs w:val="32"/>
        </w:rPr>
        <w:t>1</w:t>
      </w:r>
      <w:r w:rsidR="0007716C" w:rsidRPr="00F725BD">
        <w:rPr>
          <w:rFonts w:ascii="標楷體" w:eastAsia="標楷體" w:hAnsi="標楷體" w:cs="標楷體" w:hint="eastAsia"/>
          <w:bCs/>
          <w:sz w:val="32"/>
          <w:szCs w:val="32"/>
        </w:rPr>
        <w:t>項各款規定之</w:t>
      </w:r>
      <w:proofErr w:type="gramStart"/>
      <w:r w:rsidR="0007716C" w:rsidRPr="00F725BD">
        <w:rPr>
          <w:rFonts w:ascii="標楷體" w:eastAsia="標楷體" w:hAnsi="標楷體" w:cs="標楷體" w:hint="eastAsia"/>
          <w:bCs/>
          <w:sz w:val="32"/>
          <w:szCs w:val="32"/>
        </w:rPr>
        <w:t>一</w:t>
      </w:r>
      <w:proofErr w:type="gramEnd"/>
      <w:r w:rsidR="0007716C" w:rsidRPr="00F725BD">
        <w:rPr>
          <w:rFonts w:ascii="標楷體" w:eastAsia="標楷體" w:hAnsi="標楷體" w:cs="標楷體" w:hint="eastAsia"/>
          <w:bCs/>
          <w:sz w:val="32"/>
          <w:szCs w:val="32"/>
        </w:rPr>
        <w:t>者，或在我國大專校院畢業，取得副學士以上學位之外國留學生、僑生或其他華裔學生，得受聘僱從事中階技術工作，本部核發中階技術工作聘僱許可之起始日認定原則如下：</w:t>
      </w:r>
    </w:p>
    <w:p w14:paraId="27567855" w14:textId="77777777" w:rsidR="0007716C" w:rsidRPr="00F725BD" w:rsidRDefault="0007716C" w:rsidP="0007716C">
      <w:pPr>
        <w:pStyle w:val="a3"/>
        <w:numPr>
          <w:ilvl w:val="0"/>
          <w:numId w:val="44"/>
        </w:numPr>
        <w:spacing w:line="500" w:lineRule="exact"/>
        <w:ind w:leftChars="265" w:left="1276" w:hangingChars="200" w:hanging="640"/>
        <w:rPr>
          <w:rFonts w:ascii="標楷體" w:eastAsia="標楷體" w:hAnsi="標楷體" w:cs="標楷體"/>
          <w:bCs/>
          <w:sz w:val="32"/>
          <w:szCs w:val="32"/>
        </w:rPr>
      </w:pPr>
      <w:bookmarkStart w:id="9" w:name="_Hlk107407144"/>
      <w:r w:rsidRPr="00F725BD">
        <w:rPr>
          <w:rFonts w:ascii="標楷體" w:eastAsia="標楷體" w:hAnsi="標楷體" w:cs="標楷體" w:hint="eastAsia"/>
          <w:bCs/>
          <w:sz w:val="32"/>
          <w:szCs w:val="32"/>
        </w:rPr>
        <w:t>原雇主於聘僱許可有效期間屆滿日前2個月申請，自國內聘僱符合第1款規定者為中階技術人力，其聘僱許可期間生效日為預定聘僱起始日與聘僱許可發文日之時間較後者</w:t>
      </w:r>
      <w:bookmarkEnd w:id="9"/>
      <w:r w:rsidRPr="00F725BD">
        <w:rPr>
          <w:rFonts w:ascii="標楷體" w:eastAsia="標楷體" w:hAnsi="標楷體" w:cs="標楷體" w:hint="eastAsia"/>
          <w:bCs/>
          <w:sz w:val="32"/>
          <w:szCs w:val="32"/>
        </w:rPr>
        <w:t>。</w:t>
      </w:r>
    </w:p>
    <w:p w14:paraId="6125E2E0" w14:textId="77777777" w:rsidR="0007716C" w:rsidRPr="00F725BD" w:rsidRDefault="0007716C" w:rsidP="0007716C">
      <w:pPr>
        <w:pStyle w:val="a3"/>
        <w:numPr>
          <w:ilvl w:val="0"/>
          <w:numId w:val="44"/>
        </w:numPr>
        <w:spacing w:line="500" w:lineRule="exact"/>
        <w:ind w:leftChars="265" w:left="1276" w:hangingChars="200" w:hanging="640"/>
        <w:rPr>
          <w:rFonts w:ascii="標楷體" w:eastAsia="標楷體" w:hAnsi="標楷體" w:cs="標楷體"/>
          <w:bCs/>
          <w:sz w:val="32"/>
          <w:szCs w:val="32"/>
        </w:rPr>
      </w:pPr>
      <w:r w:rsidRPr="00F725BD">
        <w:rPr>
          <w:rFonts w:ascii="標楷體" w:eastAsia="標楷體" w:hAnsi="標楷體" w:cs="標楷體" w:hint="eastAsia"/>
          <w:bCs/>
          <w:sz w:val="32"/>
          <w:szCs w:val="32"/>
        </w:rPr>
        <w:t>雇主（含新雇主及原雇主）於原聘僱許可有效期間屆滿日前</w:t>
      </w:r>
      <w:r w:rsidRPr="00F725BD">
        <w:rPr>
          <w:rFonts w:ascii="標楷體" w:eastAsia="標楷體" w:hAnsi="標楷體" w:cs="標楷體"/>
          <w:bCs/>
          <w:sz w:val="32"/>
          <w:szCs w:val="32"/>
        </w:rPr>
        <w:t>2</w:t>
      </w:r>
      <w:r w:rsidRPr="00F725BD">
        <w:rPr>
          <w:rFonts w:ascii="標楷體" w:eastAsia="標楷體" w:hAnsi="標楷體" w:cs="標楷體" w:hint="eastAsia"/>
          <w:bCs/>
          <w:sz w:val="32"/>
          <w:szCs w:val="32"/>
        </w:rPr>
        <w:t>個月至</w:t>
      </w:r>
      <w:r w:rsidRPr="00F725BD">
        <w:rPr>
          <w:rFonts w:ascii="標楷體" w:eastAsia="標楷體" w:hAnsi="標楷體" w:cs="標楷體"/>
          <w:bCs/>
          <w:sz w:val="32"/>
          <w:szCs w:val="32"/>
        </w:rPr>
        <w:t>4</w:t>
      </w:r>
      <w:r w:rsidRPr="00F725BD">
        <w:rPr>
          <w:rFonts w:ascii="標楷體" w:eastAsia="標楷體" w:hAnsi="標楷體" w:cs="標楷體" w:hint="eastAsia"/>
          <w:bCs/>
          <w:sz w:val="32"/>
          <w:szCs w:val="32"/>
        </w:rPr>
        <w:t>個月內申請，自國內聘僱符合第</w:t>
      </w:r>
      <w:r w:rsidRPr="00F725BD">
        <w:rPr>
          <w:rFonts w:ascii="標楷體" w:eastAsia="標楷體" w:hAnsi="標楷體" w:cs="標楷體"/>
          <w:bCs/>
          <w:sz w:val="32"/>
          <w:szCs w:val="32"/>
        </w:rPr>
        <w:t>1</w:t>
      </w:r>
      <w:r w:rsidRPr="00F725BD">
        <w:rPr>
          <w:rFonts w:ascii="標楷體" w:eastAsia="標楷體" w:hAnsi="標楷體" w:cs="標楷體" w:hint="eastAsia"/>
          <w:bCs/>
          <w:sz w:val="32"/>
          <w:szCs w:val="32"/>
        </w:rPr>
        <w:t>款、第</w:t>
      </w:r>
      <w:r w:rsidRPr="00F725BD">
        <w:rPr>
          <w:rFonts w:ascii="標楷體" w:eastAsia="標楷體" w:hAnsi="標楷體" w:cs="標楷體"/>
          <w:bCs/>
          <w:sz w:val="32"/>
          <w:szCs w:val="32"/>
        </w:rPr>
        <w:t>2</w:t>
      </w:r>
      <w:r w:rsidRPr="00F725BD">
        <w:rPr>
          <w:rFonts w:ascii="標楷體" w:eastAsia="標楷體" w:hAnsi="標楷體" w:cs="標楷體" w:hint="eastAsia"/>
          <w:bCs/>
          <w:sz w:val="32"/>
          <w:szCs w:val="32"/>
        </w:rPr>
        <w:t>款規定者為中階技術人力，其聘僱許可期間生效日為聘僱許可屆滿之翌日。</w:t>
      </w:r>
    </w:p>
    <w:p w14:paraId="49DB5B5F" w14:textId="77777777" w:rsidR="0007716C" w:rsidRPr="00F725BD" w:rsidRDefault="0007716C" w:rsidP="0007716C">
      <w:pPr>
        <w:pStyle w:val="a3"/>
        <w:numPr>
          <w:ilvl w:val="0"/>
          <w:numId w:val="44"/>
        </w:numPr>
        <w:spacing w:line="500" w:lineRule="exact"/>
        <w:ind w:leftChars="265" w:left="1276" w:hangingChars="200" w:hanging="640"/>
        <w:rPr>
          <w:rFonts w:ascii="標楷體" w:eastAsia="標楷體" w:hAnsi="標楷體" w:cs="標楷體"/>
          <w:bCs/>
          <w:sz w:val="32"/>
          <w:szCs w:val="32"/>
        </w:rPr>
      </w:pPr>
      <w:r w:rsidRPr="00F725BD">
        <w:rPr>
          <w:rFonts w:ascii="標楷體" w:eastAsia="標楷體" w:hAnsi="標楷體" w:cs="標楷體" w:hint="eastAsia"/>
          <w:bCs/>
          <w:sz w:val="32"/>
          <w:szCs w:val="32"/>
        </w:rPr>
        <w:t>曾受聘僱之雇主於預定聘僱起始日前申請，自國外引進符合第</w:t>
      </w:r>
      <w:r w:rsidRPr="00F725BD">
        <w:rPr>
          <w:rFonts w:ascii="標楷體" w:eastAsia="標楷體" w:hAnsi="標楷體" w:cs="標楷體"/>
          <w:bCs/>
          <w:sz w:val="32"/>
          <w:szCs w:val="32"/>
        </w:rPr>
        <w:t>3</w:t>
      </w:r>
      <w:r w:rsidRPr="00F725BD">
        <w:rPr>
          <w:rFonts w:ascii="標楷體" w:eastAsia="標楷體" w:hAnsi="標楷體" w:cs="標楷體" w:hint="eastAsia"/>
          <w:bCs/>
          <w:sz w:val="32"/>
          <w:szCs w:val="32"/>
        </w:rPr>
        <w:t>款規定者為中階技術人力，其聘僱許可期間生效日自預定聘僱起始日起。倘雇主</w:t>
      </w:r>
      <w:r w:rsidRPr="00F725BD">
        <w:rPr>
          <w:rFonts w:ascii="標楷體" w:eastAsia="標楷體" w:hAnsi="標楷體" w:cs="標楷體" w:hint="eastAsia"/>
          <w:bCs/>
          <w:sz w:val="32"/>
          <w:szCs w:val="32"/>
        </w:rPr>
        <w:lastRenderedPageBreak/>
        <w:t>於本部審核期間已逾聘僱起始日，本部自發文日核發聘僱許可。</w:t>
      </w:r>
    </w:p>
    <w:p w14:paraId="112490DF" w14:textId="70B77A4A" w:rsidR="0007716C" w:rsidRPr="00F725BD" w:rsidRDefault="0007716C" w:rsidP="0007716C">
      <w:pPr>
        <w:pStyle w:val="a3"/>
        <w:numPr>
          <w:ilvl w:val="0"/>
          <w:numId w:val="44"/>
        </w:numPr>
        <w:spacing w:line="500" w:lineRule="exact"/>
        <w:ind w:leftChars="265" w:left="1276" w:hangingChars="200" w:hanging="640"/>
        <w:rPr>
          <w:rFonts w:ascii="標楷體" w:eastAsia="標楷體" w:hAnsi="標楷體" w:cs="標楷體"/>
          <w:bCs/>
          <w:sz w:val="32"/>
          <w:szCs w:val="32"/>
        </w:rPr>
      </w:pPr>
      <w:r w:rsidRPr="00F725BD">
        <w:rPr>
          <w:rFonts w:ascii="標楷體" w:eastAsia="標楷體" w:hAnsi="標楷體" w:cs="標楷體" w:hint="eastAsia"/>
          <w:bCs/>
          <w:sz w:val="32"/>
          <w:szCs w:val="32"/>
        </w:rPr>
        <w:t>雇主於預定聘僱起始日前申請，自國外引進或國內聘僱僑外生為中階技術人力，其聘僱許可期間生效日自預定聘僱起始日起。倘雇主於本部審核期間已逾聘僱起始日，本部自發文日核發聘僱許可。</w:t>
      </w:r>
    </w:p>
    <w:p w14:paraId="007CE81A" w14:textId="77777777" w:rsidR="00683751" w:rsidRPr="00F725BD" w:rsidRDefault="00683751" w:rsidP="008300E6">
      <w:pPr>
        <w:widowControl/>
        <w:spacing w:line="500" w:lineRule="exact"/>
        <w:rPr>
          <w:rFonts w:ascii="標楷體" w:eastAsia="標楷體" w:hAnsi="標楷體" w:cs="標楷體"/>
          <w:kern w:val="0"/>
          <w:sz w:val="32"/>
          <w:szCs w:val="32"/>
        </w:rPr>
      </w:pPr>
      <w:r w:rsidRPr="00F725BD">
        <w:rPr>
          <w:rFonts w:ascii="標楷體" w:eastAsia="標楷體" w:hAnsi="標楷體" w:cs="標楷體"/>
          <w:sz w:val="32"/>
          <w:szCs w:val="32"/>
        </w:rPr>
        <w:br w:type="page"/>
      </w:r>
    </w:p>
    <w:p w14:paraId="52E0F048" w14:textId="77777777" w:rsidR="00F44CF2" w:rsidRPr="00F725BD" w:rsidRDefault="004F1DF7" w:rsidP="002E2F57">
      <w:pPr>
        <w:pStyle w:val="1"/>
        <w:spacing w:line="500" w:lineRule="exact"/>
        <w:ind w:leftChars="-354" w:left="-850"/>
        <w:jc w:val="both"/>
        <w:rPr>
          <w:rFonts w:ascii="標楷體" w:eastAsia="標楷體" w:hAnsi="標楷體" w:cs="Times New Roman"/>
          <w:sz w:val="36"/>
          <w:szCs w:val="32"/>
        </w:rPr>
      </w:pPr>
      <w:r w:rsidRPr="00F725BD">
        <w:rPr>
          <w:rFonts w:ascii="標楷體" w:eastAsia="標楷體" w:hAnsi="標楷體" w:cs="標楷體" w:hint="eastAsia"/>
          <w:sz w:val="36"/>
          <w:szCs w:val="32"/>
        </w:rPr>
        <w:lastRenderedPageBreak/>
        <w:t>伍、</w:t>
      </w:r>
      <w:r w:rsidR="00F44CF2" w:rsidRPr="00F725BD">
        <w:rPr>
          <w:rFonts w:ascii="標楷體" w:eastAsia="標楷體" w:hAnsi="標楷體" w:cs="標楷體" w:hint="eastAsia"/>
          <w:sz w:val="36"/>
          <w:szCs w:val="32"/>
        </w:rPr>
        <w:t>轉換雇主</w:t>
      </w:r>
    </w:p>
    <w:p w14:paraId="1A6ED4E6" w14:textId="77777777" w:rsidR="00F44CF2" w:rsidRPr="00F725BD" w:rsidRDefault="00F44CF2" w:rsidP="00C33965">
      <w:pPr>
        <w:pStyle w:val="a3"/>
        <w:numPr>
          <w:ilvl w:val="0"/>
          <w:numId w:val="10"/>
        </w:numPr>
        <w:spacing w:beforeLines="50" w:before="180" w:line="500" w:lineRule="exact"/>
        <w:ind w:leftChars="-274" w:left="-142" w:hanging="516"/>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中階技術人力可轉換雇主嗎？</w:t>
      </w:r>
      <w:r w:rsidR="004F035A" w:rsidRPr="00F725BD">
        <w:rPr>
          <w:rFonts w:ascii="標楷體" w:eastAsia="標楷體" w:hAnsi="標楷體" w:cs="標楷體" w:hint="eastAsia"/>
          <w:b/>
          <w:bCs/>
          <w:sz w:val="32"/>
          <w:szCs w:val="32"/>
        </w:rPr>
        <w:t>轉換程序為何？</w:t>
      </w:r>
    </w:p>
    <w:p w14:paraId="28EA3939" w14:textId="77777777" w:rsidR="000F0ADF" w:rsidRPr="00F725BD" w:rsidRDefault="00F44CF2" w:rsidP="004F035A">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答：依就業服務法第</w:t>
      </w:r>
      <w:r w:rsidRPr="00F725BD">
        <w:rPr>
          <w:rFonts w:ascii="標楷體" w:eastAsia="標楷體" w:hAnsi="標楷體" w:cs="標楷體"/>
          <w:sz w:val="32"/>
          <w:szCs w:val="32"/>
        </w:rPr>
        <w:t>53</w:t>
      </w:r>
      <w:r w:rsidRPr="00F725BD">
        <w:rPr>
          <w:rFonts w:ascii="標楷體" w:eastAsia="標楷體" w:hAnsi="標楷體" w:cs="標楷體" w:hint="eastAsia"/>
          <w:sz w:val="32"/>
          <w:szCs w:val="32"/>
        </w:rPr>
        <w:t>條及第</w:t>
      </w:r>
      <w:r w:rsidRPr="00F725BD">
        <w:rPr>
          <w:rFonts w:ascii="標楷體" w:eastAsia="標楷體" w:hAnsi="標楷體" w:cs="標楷體"/>
          <w:sz w:val="32"/>
          <w:szCs w:val="32"/>
        </w:rPr>
        <w:t>59</w:t>
      </w:r>
      <w:r w:rsidRPr="00F725BD">
        <w:rPr>
          <w:rFonts w:ascii="標楷體" w:eastAsia="標楷體" w:hAnsi="標楷體" w:cs="標楷體" w:hint="eastAsia"/>
          <w:sz w:val="32"/>
          <w:szCs w:val="32"/>
        </w:rPr>
        <w:t>條規定，外國中階技術人力於聘僱許可有效期間內，有不可歸責於該外國人之事由經許可者，始得轉換雇主或工作。</w:t>
      </w:r>
      <w:r w:rsidR="00047D97" w:rsidRPr="00F725BD">
        <w:rPr>
          <w:rFonts w:ascii="標楷體" w:eastAsia="標楷體" w:hAnsi="標楷體" w:cs="Times New Roman" w:hint="eastAsia"/>
          <w:sz w:val="32"/>
          <w:szCs w:val="32"/>
        </w:rPr>
        <w:t>中階技術</w:t>
      </w:r>
      <w:r w:rsidR="00834463" w:rsidRPr="00F725BD">
        <w:rPr>
          <w:rFonts w:ascii="標楷體" w:eastAsia="標楷體" w:hAnsi="標楷體" w:cs="Times New Roman" w:hint="eastAsia"/>
          <w:sz w:val="32"/>
          <w:szCs w:val="32"/>
        </w:rPr>
        <w:t>人力</w:t>
      </w:r>
      <w:r w:rsidR="00047D97" w:rsidRPr="00F725BD">
        <w:rPr>
          <w:rFonts w:ascii="標楷體" w:eastAsia="標楷體" w:hAnsi="標楷體" w:cs="Times New Roman" w:hint="eastAsia"/>
          <w:sz w:val="32"/>
          <w:szCs w:val="32"/>
        </w:rPr>
        <w:t>之申請轉換雇主程序，</w:t>
      </w:r>
      <w:proofErr w:type="gramStart"/>
      <w:r w:rsidR="00047D97" w:rsidRPr="00F725BD">
        <w:rPr>
          <w:rFonts w:ascii="標楷體" w:eastAsia="標楷體" w:hAnsi="標楷體" w:cs="Times New Roman" w:hint="eastAsia"/>
          <w:sz w:val="32"/>
          <w:szCs w:val="32"/>
        </w:rPr>
        <w:t>均與現行移工</w:t>
      </w:r>
      <w:proofErr w:type="gramEnd"/>
      <w:r w:rsidR="00047D97" w:rsidRPr="00F725BD">
        <w:rPr>
          <w:rFonts w:ascii="標楷體" w:eastAsia="標楷體" w:hAnsi="標楷體" w:cs="Times New Roman" w:hint="eastAsia"/>
          <w:sz w:val="32"/>
          <w:szCs w:val="32"/>
        </w:rPr>
        <w:t>轉換雇主相同。</w:t>
      </w:r>
    </w:p>
    <w:p w14:paraId="3CA205FE" w14:textId="77777777" w:rsidR="004F035A" w:rsidRPr="00F725BD" w:rsidRDefault="004F035A" w:rsidP="00353230">
      <w:pPr>
        <w:pStyle w:val="a3"/>
        <w:numPr>
          <w:ilvl w:val="0"/>
          <w:numId w:val="10"/>
        </w:numPr>
        <w:spacing w:beforeLines="50" w:before="180" w:line="500" w:lineRule="exact"/>
        <w:ind w:leftChars="-262" w:left="14" w:hanging="643"/>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中階技術</w:t>
      </w:r>
      <w:r w:rsidR="00834463"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如經核准轉換雇主，可至公立就業服務機構申請轉換登記？</w:t>
      </w:r>
    </w:p>
    <w:p w14:paraId="2ECCA349" w14:textId="77777777" w:rsidR="004F035A" w:rsidRPr="00F725BD" w:rsidRDefault="004F035A" w:rsidP="004F035A">
      <w:pPr>
        <w:spacing w:beforeLines="50" w:before="180" w:line="500" w:lineRule="exact"/>
        <w:jc w:val="both"/>
        <w:rPr>
          <w:rFonts w:ascii="標楷體" w:eastAsia="標楷體" w:hAnsi="標楷體" w:cs="標楷體"/>
          <w:sz w:val="32"/>
          <w:szCs w:val="32"/>
        </w:rPr>
      </w:pPr>
      <w:r w:rsidRPr="00F725BD">
        <w:rPr>
          <w:rFonts w:ascii="標楷體" w:eastAsia="標楷體" w:hAnsi="標楷體" w:cs="標楷體" w:hint="eastAsia"/>
          <w:sz w:val="32"/>
          <w:szCs w:val="32"/>
        </w:rPr>
        <w:t>答：可以，中階技術</w:t>
      </w:r>
      <w:r w:rsidR="00834463" w:rsidRPr="00F725BD">
        <w:rPr>
          <w:rFonts w:ascii="標楷體" w:eastAsia="標楷體" w:hAnsi="標楷體" w:cs="標楷體" w:hint="eastAsia"/>
          <w:sz w:val="32"/>
          <w:szCs w:val="32"/>
        </w:rPr>
        <w:t>人力</w:t>
      </w:r>
      <w:r w:rsidRPr="00F725BD">
        <w:rPr>
          <w:rFonts w:ascii="標楷體" w:eastAsia="標楷體" w:hAnsi="標楷體" w:cs="標楷體" w:hint="eastAsia"/>
          <w:sz w:val="32"/>
          <w:szCs w:val="32"/>
        </w:rPr>
        <w:t>經核准轉換雇主或工作，申請程序及需檢附文件</w:t>
      </w:r>
      <w:proofErr w:type="gramStart"/>
      <w:r w:rsidRPr="00F725BD">
        <w:rPr>
          <w:rFonts w:ascii="標楷體" w:eastAsia="標楷體" w:hAnsi="標楷體" w:cs="標楷體" w:hint="eastAsia"/>
          <w:sz w:val="32"/>
          <w:szCs w:val="32"/>
        </w:rPr>
        <w:t>與移工</w:t>
      </w:r>
      <w:proofErr w:type="gramEnd"/>
      <w:r w:rsidRPr="00F725BD">
        <w:rPr>
          <w:rFonts w:ascii="標楷體" w:eastAsia="標楷體" w:hAnsi="標楷體" w:cs="標楷體" w:hint="eastAsia"/>
          <w:sz w:val="32"/>
          <w:szCs w:val="32"/>
        </w:rPr>
        <w:t>相同。</w:t>
      </w:r>
    </w:p>
    <w:p w14:paraId="7BA10254" w14:textId="77777777" w:rsidR="00F44CF2" w:rsidRPr="00F725BD" w:rsidRDefault="00F44CF2" w:rsidP="008300E6">
      <w:pPr>
        <w:pStyle w:val="a3"/>
        <w:numPr>
          <w:ilvl w:val="0"/>
          <w:numId w:val="10"/>
        </w:numPr>
        <w:spacing w:beforeLines="50" w:before="180" w:line="500" w:lineRule="exact"/>
        <w:ind w:leftChars="0" w:left="0" w:hanging="65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中階技術</w:t>
      </w:r>
      <w:r w:rsidR="00834463"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可以跨業別轉換嗎</w:t>
      </w:r>
      <w:r w:rsidR="004F035A" w:rsidRPr="00F725BD">
        <w:rPr>
          <w:rFonts w:ascii="標楷體" w:eastAsia="標楷體" w:hAnsi="標楷體" w:cs="標楷體"/>
          <w:b/>
          <w:bCs/>
          <w:sz w:val="32"/>
          <w:szCs w:val="32"/>
        </w:rPr>
        <w:t>?</w:t>
      </w:r>
      <w:r w:rsidRPr="00F725BD">
        <w:rPr>
          <w:rFonts w:ascii="標楷體" w:eastAsia="標楷體" w:hAnsi="標楷體" w:cs="標楷體" w:hint="eastAsia"/>
          <w:b/>
          <w:bCs/>
          <w:sz w:val="32"/>
          <w:szCs w:val="32"/>
        </w:rPr>
        <w:t>相關規定為何？</w:t>
      </w:r>
    </w:p>
    <w:p w14:paraId="6AE35669" w14:textId="77777777" w:rsidR="00047D97" w:rsidRPr="00F725BD" w:rsidRDefault="00047D97" w:rsidP="008300E6">
      <w:pPr>
        <w:spacing w:beforeLines="50" w:before="180" w:line="500" w:lineRule="exact"/>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r w:rsidR="00B37698" w:rsidRPr="00F725BD">
        <w:rPr>
          <w:rFonts w:ascii="標楷體" w:eastAsia="標楷體" w:hAnsi="標楷體" w:cs="Times New Roman" w:hint="eastAsia"/>
          <w:sz w:val="32"/>
          <w:szCs w:val="32"/>
        </w:rPr>
        <w:t>應從事同一工作類別，</w:t>
      </w:r>
      <w:r w:rsidRPr="00F725BD">
        <w:rPr>
          <w:rFonts w:ascii="標楷體" w:eastAsia="標楷體" w:hAnsi="標楷體" w:cs="Times New Roman" w:hint="eastAsia"/>
          <w:sz w:val="32"/>
          <w:szCs w:val="32"/>
        </w:rPr>
        <w:t>但符合下列條件</w:t>
      </w:r>
      <w:r w:rsidR="00B37698" w:rsidRPr="00F725BD">
        <w:rPr>
          <w:rFonts w:ascii="標楷體" w:eastAsia="標楷體" w:hAnsi="標楷體" w:cs="Times New Roman" w:hint="eastAsia"/>
          <w:sz w:val="32"/>
          <w:szCs w:val="32"/>
        </w:rPr>
        <w:t>才可</w:t>
      </w:r>
      <w:r w:rsidR="00B37698" w:rsidRPr="00F725BD">
        <w:rPr>
          <w:rFonts w:ascii="標楷體" w:eastAsia="標楷體" w:hAnsi="標楷體" w:cs="標楷體" w:hint="eastAsia"/>
          <w:sz w:val="32"/>
          <w:szCs w:val="32"/>
        </w:rPr>
        <w:t>跨業別轉換</w:t>
      </w:r>
      <w:r w:rsidRPr="00F725BD">
        <w:rPr>
          <w:rFonts w:ascii="標楷體" w:eastAsia="標楷體" w:hAnsi="標楷體" w:cs="Times New Roman" w:hint="eastAsia"/>
          <w:sz w:val="32"/>
          <w:szCs w:val="32"/>
        </w:rPr>
        <w:t>：</w:t>
      </w:r>
    </w:p>
    <w:p w14:paraId="2E76EAC3" w14:textId="77777777" w:rsidR="00D04261" w:rsidRPr="00F725BD" w:rsidRDefault="00047D97" w:rsidP="00C33965">
      <w:pPr>
        <w:pStyle w:val="a3"/>
        <w:numPr>
          <w:ilvl w:val="0"/>
          <w:numId w:val="33"/>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Times New Roman" w:hint="eastAsia"/>
          <w:sz w:val="32"/>
          <w:szCs w:val="32"/>
        </w:rPr>
        <w:t>外國人受聘僱資格：外國人應符合審查標準規定受聘僱從事該工作類別之資格。</w:t>
      </w:r>
    </w:p>
    <w:p w14:paraId="231914FB" w14:textId="77777777" w:rsidR="00D04261" w:rsidRPr="00F725BD" w:rsidRDefault="00047D97" w:rsidP="00C33965">
      <w:pPr>
        <w:pStyle w:val="a3"/>
        <w:numPr>
          <w:ilvl w:val="0"/>
          <w:numId w:val="33"/>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Times New Roman" w:hint="eastAsia"/>
          <w:sz w:val="32"/>
          <w:szCs w:val="32"/>
        </w:rPr>
        <w:t>雇主接續聘僱資格：雇主跨業接續聘僱外國人，應符合該工作類別聘僱資格。</w:t>
      </w:r>
    </w:p>
    <w:p w14:paraId="1446A85E" w14:textId="77777777" w:rsidR="00047D97" w:rsidRPr="00F725BD" w:rsidRDefault="00047D97" w:rsidP="00C33965">
      <w:pPr>
        <w:pStyle w:val="a3"/>
        <w:numPr>
          <w:ilvl w:val="0"/>
          <w:numId w:val="33"/>
        </w:numPr>
        <w:spacing w:line="500" w:lineRule="exact"/>
        <w:ind w:leftChars="-35" w:left="568"/>
        <w:jc w:val="both"/>
        <w:rPr>
          <w:rFonts w:ascii="標楷體" w:eastAsia="標楷體" w:hAnsi="標楷體" w:cs="Times New Roman"/>
          <w:sz w:val="32"/>
          <w:szCs w:val="32"/>
        </w:rPr>
      </w:pPr>
      <w:r w:rsidRPr="00F725BD">
        <w:rPr>
          <w:rFonts w:ascii="標楷體" w:eastAsia="標楷體" w:hAnsi="標楷體" w:cs="Times New Roman" w:hint="eastAsia"/>
          <w:sz w:val="32"/>
          <w:szCs w:val="32"/>
        </w:rPr>
        <w:t>轉換程序：需該外國人至公立就業服務機構登錄轉換，且連續14日無同一工作類別雇主登記接續聘僱，始得受不同工作類別雇主接續聘僱。</w:t>
      </w:r>
    </w:p>
    <w:p w14:paraId="75B5E70D" w14:textId="77777777" w:rsidR="00F44CF2" w:rsidRPr="00F725BD" w:rsidRDefault="004F035A" w:rsidP="008300E6">
      <w:pPr>
        <w:pStyle w:val="a3"/>
        <w:numPr>
          <w:ilvl w:val="0"/>
          <w:numId w:val="10"/>
        </w:numPr>
        <w:spacing w:beforeLines="50" w:before="180" w:line="500" w:lineRule="exact"/>
        <w:ind w:leftChars="0" w:left="0" w:hanging="652"/>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中階技術</w:t>
      </w:r>
      <w:r w:rsidR="00834463"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可以再轉回</w:t>
      </w:r>
      <w:proofErr w:type="gramStart"/>
      <w:r w:rsidRPr="00F725BD">
        <w:rPr>
          <w:rFonts w:ascii="標楷體" w:eastAsia="標楷體" w:hAnsi="標楷體" w:cs="標楷體" w:hint="eastAsia"/>
          <w:b/>
          <w:bCs/>
          <w:sz w:val="32"/>
          <w:szCs w:val="32"/>
        </w:rPr>
        <w:t>擔任</w:t>
      </w:r>
      <w:r w:rsidR="00F44CF2" w:rsidRPr="00F725BD">
        <w:rPr>
          <w:rFonts w:ascii="標楷體" w:eastAsia="標楷體" w:hAnsi="標楷體" w:cs="標楷體" w:hint="eastAsia"/>
          <w:b/>
          <w:bCs/>
          <w:sz w:val="32"/>
          <w:szCs w:val="32"/>
        </w:rPr>
        <w:t>移工工作</w:t>
      </w:r>
      <w:proofErr w:type="gramEnd"/>
      <w:r w:rsidR="00F44CF2" w:rsidRPr="00F725BD">
        <w:rPr>
          <w:rFonts w:ascii="標楷體" w:eastAsia="標楷體" w:hAnsi="標楷體" w:cs="標楷體" w:hint="eastAsia"/>
          <w:b/>
          <w:bCs/>
          <w:sz w:val="32"/>
          <w:szCs w:val="32"/>
        </w:rPr>
        <w:t>嗎？</w:t>
      </w:r>
    </w:p>
    <w:p w14:paraId="5E6DD3CF" w14:textId="77777777" w:rsidR="00C57DBF" w:rsidRPr="00F725BD" w:rsidRDefault="00C57DBF"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答：可以。但該外國人除從事中階技術工作期間外，其工作期間合計不得逾就業服務法第52條規定之工作年限。</w:t>
      </w:r>
    </w:p>
    <w:p w14:paraId="3663903B" w14:textId="77777777" w:rsidR="00F44CF2" w:rsidRPr="00F725BD" w:rsidRDefault="00F44CF2" w:rsidP="008300E6">
      <w:pPr>
        <w:pStyle w:val="a3"/>
        <w:numPr>
          <w:ilvl w:val="0"/>
          <w:numId w:val="10"/>
        </w:numPr>
        <w:spacing w:beforeLines="50" w:before="180" w:line="500" w:lineRule="exact"/>
        <w:ind w:leftChars="0" w:left="0" w:hanging="652"/>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中階技術</w:t>
      </w:r>
      <w:r w:rsidR="00834463"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可以期滿轉換雇主嗎</w:t>
      </w:r>
      <w:r w:rsidRPr="00F725BD">
        <w:rPr>
          <w:rFonts w:ascii="標楷體" w:eastAsia="標楷體" w:hAnsi="標楷體" w:cs="標楷體"/>
          <w:b/>
          <w:bCs/>
          <w:sz w:val="32"/>
          <w:szCs w:val="32"/>
        </w:rPr>
        <w:t xml:space="preserve">? </w:t>
      </w:r>
      <w:r w:rsidRPr="00F725BD">
        <w:rPr>
          <w:rFonts w:ascii="標楷體" w:eastAsia="標楷體" w:hAnsi="標楷體" w:cs="標楷體" w:hint="eastAsia"/>
          <w:b/>
          <w:bCs/>
          <w:sz w:val="32"/>
          <w:szCs w:val="32"/>
        </w:rPr>
        <w:t>應如何辦理</w:t>
      </w:r>
      <w:r w:rsidRPr="00F725BD">
        <w:rPr>
          <w:rFonts w:ascii="標楷體" w:eastAsia="標楷體" w:hAnsi="標楷體" w:cs="標楷體"/>
          <w:b/>
          <w:bCs/>
          <w:sz w:val="32"/>
          <w:szCs w:val="32"/>
        </w:rPr>
        <w:t>?</w:t>
      </w:r>
      <w:r w:rsidR="0042075F" w:rsidRPr="00F725BD">
        <w:rPr>
          <w:rFonts w:ascii="標楷體" w:eastAsia="標楷體" w:hAnsi="標楷體" w:cs="標楷體" w:hint="eastAsia"/>
          <w:b/>
          <w:bCs/>
          <w:sz w:val="32"/>
          <w:szCs w:val="32"/>
        </w:rPr>
        <w:t xml:space="preserve"> </w:t>
      </w:r>
    </w:p>
    <w:p w14:paraId="56F557CD" w14:textId="5E778EC5" w:rsidR="00F74793" w:rsidRPr="00F725BD" w:rsidRDefault="00C57DBF" w:rsidP="00F74793">
      <w:pPr>
        <w:spacing w:beforeLines="50" w:before="180" w:line="500" w:lineRule="exact"/>
        <w:ind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答：可以。中階技術</w:t>
      </w:r>
      <w:r w:rsidR="00834463" w:rsidRPr="00F725BD">
        <w:rPr>
          <w:rFonts w:ascii="標楷體" w:eastAsia="標楷體" w:hAnsi="標楷體" w:cs="標楷體" w:hint="eastAsia"/>
          <w:sz w:val="32"/>
          <w:szCs w:val="32"/>
        </w:rPr>
        <w:t>人力</w:t>
      </w:r>
      <w:r w:rsidRPr="00F725BD">
        <w:rPr>
          <w:rFonts w:ascii="標楷體" w:eastAsia="標楷體" w:hAnsi="標楷體" w:cs="標楷體" w:hint="eastAsia"/>
          <w:sz w:val="32"/>
          <w:szCs w:val="32"/>
        </w:rPr>
        <w:t>之申請期滿轉換雇主程序，</w:t>
      </w:r>
      <w:proofErr w:type="gramStart"/>
      <w:r w:rsidRPr="00F725BD">
        <w:rPr>
          <w:rFonts w:ascii="標楷體" w:eastAsia="標楷體" w:hAnsi="標楷體" w:cs="標楷體" w:hint="eastAsia"/>
          <w:sz w:val="32"/>
          <w:szCs w:val="32"/>
        </w:rPr>
        <w:t>均與現</w:t>
      </w:r>
      <w:r w:rsidRPr="00F725BD">
        <w:rPr>
          <w:rFonts w:ascii="標楷體" w:eastAsia="標楷體" w:hAnsi="標楷體" w:cs="標楷體" w:hint="eastAsia"/>
          <w:sz w:val="32"/>
          <w:szCs w:val="32"/>
        </w:rPr>
        <w:lastRenderedPageBreak/>
        <w:t>行</w:t>
      </w:r>
      <w:proofErr w:type="gramEnd"/>
      <w:r w:rsidRPr="00F725BD">
        <w:rPr>
          <w:rFonts w:ascii="標楷體" w:eastAsia="標楷體" w:hAnsi="標楷體" w:cs="標楷體" w:hint="eastAsia"/>
          <w:sz w:val="32"/>
          <w:szCs w:val="32"/>
        </w:rPr>
        <w:t>移工期滿轉換雇主相同。</w:t>
      </w:r>
    </w:p>
    <w:p w14:paraId="2BAD0332" w14:textId="77777777" w:rsidR="00F74793" w:rsidRPr="00F725BD" w:rsidRDefault="00F74793">
      <w:pPr>
        <w:widowControl/>
        <w:rPr>
          <w:rFonts w:ascii="標楷體" w:eastAsia="標楷體" w:hAnsi="標楷體" w:cs="標楷體"/>
          <w:sz w:val="32"/>
          <w:szCs w:val="32"/>
        </w:rPr>
      </w:pPr>
      <w:r w:rsidRPr="00F725BD">
        <w:rPr>
          <w:rFonts w:ascii="標楷體" w:eastAsia="標楷體" w:hAnsi="標楷體" w:cs="標楷體"/>
          <w:sz w:val="32"/>
          <w:szCs w:val="32"/>
        </w:rPr>
        <w:br w:type="page"/>
      </w:r>
    </w:p>
    <w:p w14:paraId="42B157A3" w14:textId="77777777" w:rsidR="00F44CF2" w:rsidRPr="00F725BD" w:rsidRDefault="004F1DF7" w:rsidP="002E2F57">
      <w:pPr>
        <w:pStyle w:val="1"/>
        <w:spacing w:line="500" w:lineRule="exact"/>
        <w:ind w:leftChars="-354" w:left="-850"/>
        <w:jc w:val="both"/>
        <w:rPr>
          <w:rFonts w:ascii="標楷體" w:eastAsia="標楷體" w:hAnsi="標楷體" w:cs="Times New Roman"/>
          <w:sz w:val="36"/>
          <w:szCs w:val="32"/>
        </w:rPr>
      </w:pPr>
      <w:r w:rsidRPr="00F725BD">
        <w:rPr>
          <w:rFonts w:ascii="標楷體" w:eastAsia="標楷體" w:hAnsi="標楷體" w:cs="標楷體" w:hint="eastAsia"/>
          <w:sz w:val="36"/>
          <w:szCs w:val="32"/>
        </w:rPr>
        <w:lastRenderedPageBreak/>
        <w:t>陸、</w:t>
      </w:r>
      <w:r w:rsidR="00F44CF2" w:rsidRPr="00F725BD">
        <w:rPr>
          <w:rFonts w:ascii="標楷體" w:eastAsia="標楷體" w:hAnsi="標楷體" w:cs="標楷體" w:hint="eastAsia"/>
          <w:sz w:val="36"/>
          <w:szCs w:val="32"/>
        </w:rPr>
        <w:t>接續聘僱</w:t>
      </w:r>
    </w:p>
    <w:p w14:paraId="287BEB92" w14:textId="77777777" w:rsidR="004F035A" w:rsidRPr="00F725BD" w:rsidRDefault="004F035A" w:rsidP="004F035A">
      <w:pPr>
        <w:pStyle w:val="a3"/>
        <w:numPr>
          <w:ilvl w:val="0"/>
          <w:numId w:val="42"/>
        </w:numPr>
        <w:spacing w:beforeLines="50" w:before="180" w:line="500" w:lineRule="exact"/>
        <w:ind w:leftChars="0" w:left="142" w:hanging="709"/>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雇主如何至公立就業服務中心申請接續聘僱登記，以接續聘僱中階技術</w:t>
      </w:r>
      <w:r w:rsidR="00834463"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w:t>
      </w:r>
    </w:p>
    <w:p w14:paraId="35091456" w14:textId="77777777" w:rsidR="004F035A" w:rsidRPr="00F725BD" w:rsidRDefault="004F035A" w:rsidP="004F035A">
      <w:pPr>
        <w:pStyle w:val="a3"/>
        <w:spacing w:beforeLines="50" w:before="180" w:line="500" w:lineRule="exact"/>
        <w:ind w:leftChars="0" w:hangingChars="150" w:hanging="480"/>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p>
    <w:p w14:paraId="385DE7FB" w14:textId="77777777" w:rsidR="004F035A" w:rsidRPr="00F725BD" w:rsidRDefault="004F035A" w:rsidP="004F035A">
      <w:pPr>
        <w:pStyle w:val="a3"/>
        <w:numPr>
          <w:ilvl w:val="0"/>
          <w:numId w:val="11"/>
        </w:numPr>
        <w:spacing w:line="500" w:lineRule="exact"/>
        <w:ind w:leftChars="0"/>
        <w:jc w:val="both"/>
        <w:rPr>
          <w:rFonts w:ascii="標楷體" w:eastAsia="標楷體" w:hAnsi="標楷體" w:cs="Times New Roman"/>
          <w:sz w:val="32"/>
          <w:szCs w:val="32"/>
        </w:rPr>
      </w:pPr>
      <w:r w:rsidRPr="00F725BD">
        <w:rPr>
          <w:rFonts w:ascii="標楷體" w:eastAsia="標楷體" w:hAnsi="標楷體" w:cs="標楷體" w:hint="eastAsia"/>
          <w:sz w:val="32"/>
          <w:szCs w:val="32"/>
        </w:rPr>
        <w:t>雇主聘僱中階技術</w:t>
      </w:r>
      <w:r w:rsidR="00834463" w:rsidRPr="00F725BD">
        <w:rPr>
          <w:rFonts w:ascii="標楷體" w:eastAsia="標楷體" w:hAnsi="標楷體" w:cs="標楷體" w:hint="eastAsia"/>
          <w:sz w:val="32"/>
          <w:szCs w:val="32"/>
        </w:rPr>
        <w:t>人力，</w:t>
      </w:r>
      <w:r w:rsidRPr="00F725BD">
        <w:rPr>
          <w:rFonts w:ascii="標楷體" w:eastAsia="標楷體" w:hAnsi="標楷體" w:cs="標楷體" w:hint="eastAsia"/>
          <w:sz w:val="32"/>
          <w:szCs w:val="32"/>
        </w:rPr>
        <w:t>無需申請招募許可，僅限第</w:t>
      </w:r>
      <w:r w:rsidRPr="00F725BD">
        <w:rPr>
          <w:rFonts w:ascii="標楷體" w:eastAsia="標楷體" w:hAnsi="標楷體" w:cs="標楷體"/>
          <w:sz w:val="32"/>
          <w:szCs w:val="32"/>
        </w:rPr>
        <w:t>2</w:t>
      </w:r>
      <w:r w:rsidRPr="00F725BD">
        <w:rPr>
          <w:rFonts w:ascii="標楷體" w:eastAsia="標楷體" w:hAnsi="標楷體" w:cs="標楷體" w:hint="eastAsia"/>
          <w:sz w:val="32"/>
          <w:szCs w:val="32"/>
        </w:rPr>
        <w:t>順位或第</w:t>
      </w:r>
      <w:r w:rsidRPr="00F725BD">
        <w:rPr>
          <w:rFonts w:ascii="標楷體" w:eastAsia="標楷體" w:hAnsi="標楷體" w:cs="標楷體"/>
          <w:sz w:val="32"/>
          <w:szCs w:val="32"/>
        </w:rPr>
        <w:t>4</w:t>
      </w:r>
      <w:r w:rsidRPr="00F725BD">
        <w:rPr>
          <w:rFonts w:ascii="標楷體" w:eastAsia="標楷體" w:hAnsi="標楷體" w:cs="標楷體" w:hint="eastAsia"/>
          <w:sz w:val="32"/>
          <w:szCs w:val="32"/>
        </w:rPr>
        <w:t>順位資格者，得申請接續聘僱登記，即第1順位、第3順位、第5順位不適用。</w:t>
      </w:r>
    </w:p>
    <w:p w14:paraId="05995FA1" w14:textId="77777777" w:rsidR="004F035A" w:rsidRPr="00F725BD" w:rsidRDefault="004F035A" w:rsidP="004F035A">
      <w:pPr>
        <w:pStyle w:val="a3"/>
        <w:numPr>
          <w:ilvl w:val="0"/>
          <w:numId w:val="11"/>
        </w:numPr>
        <w:spacing w:line="500" w:lineRule="exact"/>
        <w:ind w:leftChars="0"/>
        <w:jc w:val="both"/>
        <w:rPr>
          <w:rFonts w:ascii="標楷體" w:eastAsia="標楷體" w:hAnsi="標楷體" w:cs="Times New Roman"/>
          <w:sz w:val="32"/>
          <w:szCs w:val="32"/>
        </w:rPr>
      </w:pPr>
      <w:r w:rsidRPr="00F725BD">
        <w:rPr>
          <w:rFonts w:ascii="標楷體" w:eastAsia="標楷體" w:hAnsi="標楷體" w:cs="標楷體" w:hint="eastAsia"/>
          <w:sz w:val="32"/>
          <w:szCs w:val="32"/>
        </w:rPr>
        <w:t>請按「</w:t>
      </w:r>
      <w:r w:rsidRPr="00F725BD">
        <w:rPr>
          <w:rFonts w:ascii="標楷體" w:eastAsia="標楷體" w:hAnsi="標楷體" w:cs="標楷體"/>
          <w:sz w:val="32"/>
          <w:szCs w:val="32"/>
        </w:rPr>
        <w:t>AF-09</w:t>
      </w:r>
      <w:r w:rsidRPr="00F725BD">
        <w:rPr>
          <w:rFonts w:ascii="標楷體" w:eastAsia="標楷體" w:hAnsi="標楷體" w:cs="標楷體" w:hint="eastAsia"/>
          <w:sz w:val="32"/>
          <w:szCs w:val="32"/>
        </w:rPr>
        <w:t>雇主聘僱外國人申請書」規定，依雇主所屬工作類別檢附相關資料，送公立就業服務中心申請接續聘僱登記。</w:t>
      </w:r>
    </w:p>
    <w:p w14:paraId="67F655FD" w14:textId="77777777" w:rsidR="00F44CF2" w:rsidRPr="00F725BD" w:rsidRDefault="00F44CF2" w:rsidP="004F035A">
      <w:pPr>
        <w:pStyle w:val="a3"/>
        <w:numPr>
          <w:ilvl w:val="0"/>
          <w:numId w:val="42"/>
        </w:numPr>
        <w:spacing w:beforeLines="50" w:before="180" w:line="500" w:lineRule="exact"/>
        <w:ind w:leftChars="0" w:left="142" w:hanging="709"/>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雇主接續聘</w:t>
      </w:r>
      <w:r w:rsidR="004E356A" w:rsidRPr="00F725BD">
        <w:rPr>
          <w:rFonts w:ascii="標楷體" w:eastAsia="標楷體" w:hAnsi="標楷體" w:cs="標楷體" w:hint="eastAsia"/>
          <w:b/>
          <w:bCs/>
          <w:sz w:val="32"/>
          <w:szCs w:val="32"/>
        </w:rPr>
        <w:t>僱</w:t>
      </w:r>
      <w:r w:rsidRPr="00F725BD">
        <w:rPr>
          <w:rFonts w:ascii="標楷體" w:eastAsia="標楷體" w:hAnsi="標楷體" w:cs="標楷體" w:hint="eastAsia"/>
          <w:b/>
          <w:bCs/>
          <w:sz w:val="32"/>
          <w:szCs w:val="32"/>
        </w:rPr>
        <w:t>中階技術</w:t>
      </w:r>
      <w:r w:rsidR="00834463"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，名額如何計算</w:t>
      </w:r>
      <w:r w:rsidRPr="00F725BD">
        <w:rPr>
          <w:rFonts w:ascii="標楷體" w:eastAsia="標楷體" w:hAnsi="標楷體" w:cs="標楷體"/>
          <w:b/>
          <w:bCs/>
          <w:sz w:val="32"/>
          <w:szCs w:val="32"/>
        </w:rPr>
        <w:t>?</w:t>
      </w:r>
      <w:r w:rsidR="0042075F" w:rsidRPr="00F725BD">
        <w:rPr>
          <w:rFonts w:ascii="標楷體" w:eastAsia="標楷體" w:hAnsi="標楷體" w:cs="標楷體" w:hint="eastAsia"/>
          <w:b/>
          <w:bCs/>
          <w:sz w:val="32"/>
          <w:szCs w:val="32"/>
        </w:rPr>
        <w:t xml:space="preserve"> </w:t>
      </w:r>
    </w:p>
    <w:p w14:paraId="704DB515" w14:textId="77777777" w:rsidR="00C57DBF" w:rsidRPr="00F725BD" w:rsidRDefault="00C57DBF" w:rsidP="008300E6">
      <w:pPr>
        <w:spacing w:beforeLines="50" w:before="180" w:line="500" w:lineRule="exact"/>
        <w:ind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w:t>
      </w:r>
      <w:r w:rsidR="00FB381E" w:rsidRPr="00F725BD">
        <w:rPr>
          <w:rFonts w:ascii="標楷體" w:eastAsia="標楷體" w:hAnsi="標楷體" w:cs="標楷體" w:hint="eastAsia"/>
          <w:sz w:val="32"/>
          <w:szCs w:val="32"/>
        </w:rPr>
        <w:t>依照轉換準則規定及雇主接續聘僱外國人之比率或數額基準規定辦理。舉例說明：假如製造業雇主本次申請5名外國人從事中階技術工作，其</w:t>
      </w:r>
      <w:proofErr w:type="gramStart"/>
      <w:r w:rsidR="00FB381E" w:rsidRPr="00F725BD">
        <w:rPr>
          <w:rFonts w:ascii="標楷體" w:eastAsia="標楷體" w:hAnsi="標楷體" w:cs="標楷體" w:hint="eastAsia"/>
          <w:sz w:val="32"/>
          <w:szCs w:val="32"/>
        </w:rPr>
        <w:t>移工核</w:t>
      </w:r>
      <w:proofErr w:type="gramEnd"/>
      <w:r w:rsidR="00FB381E" w:rsidRPr="00F725BD">
        <w:rPr>
          <w:rFonts w:ascii="標楷體" w:eastAsia="標楷體" w:hAnsi="標楷體" w:cs="標楷體" w:hint="eastAsia"/>
          <w:sz w:val="32"/>
          <w:szCs w:val="32"/>
        </w:rPr>
        <w:t>配比率為20%，中階核配比率為5%，又該次申請勞工保險投保人數100人，已聘僱外國人8人、已取得招募許可之人數3人、得申請重新招募許可或遞補招募許可之人數2人，前2年內無可歸責雇主經廢止許可名額，且僱用專門技術性人員35名。則雇主該次僅得承接外國人從事中階技術工作共2名</w:t>
      </w:r>
      <w:r w:rsidR="008F1412" w:rsidRPr="00F725BD">
        <w:rPr>
          <w:rFonts w:ascii="標楷體" w:eastAsia="標楷體" w:hAnsi="標楷體" w:cs="標楷體" w:hint="eastAsia"/>
          <w:sz w:val="32"/>
          <w:szCs w:val="32"/>
        </w:rPr>
        <w:t>。</w:t>
      </w:r>
    </w:p>
    <w:p w14:paraId="7028CF3A" w14:textId="77777777" w:rsidR="00F44CF2" w:rsidRPr="00F725BD" w:rsidRDefault="00F44CF2" w:rsidP="004F035A">
      <w:pPr>
        <w:pStyle w:val="a3"/>
        <w:numPr>
          <w:ilvl w:val="0"/>
          <w:numId w:val="42"/>
        </w:numPr>
        <w:spacing w:beforeLines="50" w:before="180" w:line="500" w:lineRule="exact"/>
        <w:ind w:leftChars="0" w:left="142" w:hanging="709"/>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雇主申請接續聘僱中階技術</w:t>
      </w:r>
      <w:r w:rsidR="00575F27"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需要持招募</w:t>
      </w:r>
      <w:proofErr w:type="gramStart"/>
      <w:r w:rsidRPr="00F725BD">
        <w:rPr>
          <w:rFonts w:ascii="標楷體" w:eastAsia="標楷體" w:hAnsi="標楷體" w:cs="標楷體" w:hint="eastAsia"/>
          <w:b/>
          <w:bCs/>
          <w:sz w:val="32"/>
          <w:szCs w:val="32"/>
        </w:rPr>
        <w:t>許可函嗎</w:t>
      </w:r>
      <w:proofErr w:type="gramEnd"/>
      <w:r w:rsidRPr="00F725BD">
        <w:rPr>
          <w:rFonts w:ascii="標楷體" w:eastAsia="標楷體" w:hAnsi="標楷體" w:cs="標楷體"/>
          <w:b/>
          <w:bCs/>
          <w:sz w:val="32"/>
          <w:szCs w:val="32"/>
        </w:rPr>
        <w:t>?</w:t>
      </w:r>
      <w:r w:rsidR="0042075F" w:rsidRPr="00F725BD">
        <w:rPr>
          <w:rFonts w:ascii="標楷體" w:eastAsia="標楷體" w:hAnsi="標楷體" w:cs="標楷體" w:hint="eastAsia"/>
          <w:b/>
          <w:bCs/>
          <w:sz w:val="32"/>
          <w:szCs w:val="32"/>
        </w:rPr>
        <w:t xml:space="preserve"> </w:t>
      </w:r>
    </w:p>
    <w:p w14:paraId="68A2D3C9" w14:textId="77777777" w:rsidR="00C57DBF" w:rsidRPr="00F725BD" w:rsidRDefault="00C57DBF" w:rsidP="008300E6">
      <w:pPr>
        <w:spacing w:beforeLines="50" w:before="180" w:line="500" w:lineRule="exact"/>
        <w:ind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答：不用。雇主申請接續聘僱中階技術</w:t>
      </w:r>
      <w:r w:rsidR="00575F27" w:rsidRPr="00F725BD">
        <w:rPr>
          <w:rFonts w:ascii="標楷體" w:eastAsia="標楷體" w:hAnsi="標楷體" w:cs="標楷體" w:hint="eastAsia"/>
          <w:sz w:val="32"/>
          <w:szCs w:val="32"/>
        </w:rPr>
        <w:t>人力</w:t>
      </w:r>
      <w:r w:rsidRPr="00F725BD">
        <w:rPr>
          <w:rFonts w:ascii="標楷體" w:eastAsia="標楷體" w:hAnsi="標楷體" w:cs="標楷體" w:hint="eastAsia"/>
          <w:sz w:val="32"/>
          <w:szCs w:val="32"/>
        </w:rPr>
        <w:t>，應檢附符合中央主管機關規定聘僱外國人資格之證明文件，辦理接續聘僱登記或三(雙)方合意接續聘僱。</w:t>
      </w:r>
      <w:r w:rsidR="00FB02E3" w:rsidRPr="00F725BD">
        <w:rPr>
          <w:rFonts w:ascii="標楷體" w:eastAsia="標楷體" w:hAnsi="標楷體" w:cs="標楷體" w:hint="eastAsia"/>
          <w:sz w:val="32"/>
          <w:szCs w:val="32"/>
        </w:rPr>
        <w:t>但如跨業轉換應符合相關規定。</w:t>
      </w:r>
    </w:p>
    <w:p w14:paraId="49A3BFA1" w14:textId="77777777" w:rsidR="00F44CF2" w:rsidRPr="00F725BD" w:rsidRDefault="00F44CF2" w:rsidP="004F035A">
      <w:pPr>
        <w:pStyle w:val="a3"/>
        <w:numPr>
          <w:ilvl w:val="0"/>
          <w:numId w:val="42"/>
        </w:numPr>
        <w:spacing w:beforeLines="50" w:before="180" w:line="500" w:lineRule="exact"/>
        <w:ind w:leftChars="0" w:left="142" w:hanging="709"/>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lastRenderedPageBreak/>
        <w:t>雇主申請接續聘僱中階技術</w:t>
      </w:r>
      <w:r w:rsidR="00575F27"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後，需要辦理接續通報嗎</w:t>
      </w:r>
      <w:r w:rsidRPr="00F725BD">
        <w:rPr>
          <w:rFonts w:ascii="標楷體" w:eastAsia="標楷體" w:hAnsi="標楷體" w:cs="標楷體"/>
          <w:b/>
          <w:bCs/>
          <w:sz w:val="32"/>
          <w:szCs w:val="32"/>
        </w:rPr>
        <w:t xml:space="preserve">? </w:t>
      </w:r>
      <w:r w:rsidRPr="00F725BD">
        <w:rPr>
          <w:rFonts w:ascii="標楷體" w:eastAsia="標楷體" w:hAnsi="標楷體" w:cs="標楷體" w:hint="eastAsia"/>
          <w:b/>
          <w:bCs/>
          <w:sz w:val="32"/>
          <w:szCs w:val="32"/>
        </w:rPr>
        <w:t>應如何辦理接續聘僱？應檢附那些文件？</w:t>
      </w:r>
    </w:p>
    <w:p w14:paraId="29FB55C3" w14:textId="77777777" w:rsidR="003222CD" w:rsidRPr="00F725BD" w:rsidRDefault="003222CD"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答：需要。雇主接續聘僱中階技術</w:t>
      </w:r>
      <w:r w:rsidR="00575F27" w:rsidRPr="00F725BD">
        <w:rPr>
          <w:rFonts w:ascii="標楷體" w:eastAsia="標楷體" w:hAnsi="標楷體" w:cs="Times New Roman" w:hint="eastAsia"/>
          <w:sz w:val="32"/>
          <w:szCs w:val="32"/>
        </w:rPr>
        <w:t>人力，</w:t>
      </w:r>
      <w:r w:rsidRPr="00F725BD">
        <w:rPr>
          <w:rFonts w:ascii="標楷體" w:eastAsia="標楷體" w:hAnsi="標楷體" w:cs="Times New Roman" w:hint="eastAsia"/>
          <w:sz w:val="32"/>
          <w:szCs w:val="32"/>
        </w:rPr>
        <w:t>仍應於規定期間內通報當地勞工主管機關，並於規定期間內檢附申請書、事業單位或個人身分證明文件及其他規定應檢附文件，申請接續聘僱許可。</w:t>
      </w:r>
    </w:p>
    <w:p w14:paraId="2A15DE40" w14:textId="77777777" w:rsidR="00F44CF2" w:rsidRPr="00F725BD" w:rsidRDefault="00F44CF2" w:rsidP="004F035A">
      <w:pPr>
        <w:pStyle w:val="a3"/>
        <w:numPr>
          <w:ilvl w:val="0"/>
          <w:numId w:val="42"/>
        </w:numPr>
        <w:spacing w:beforeLines="50" w:before="180" w:line="500" w:lineRule="exact"/>
        <w:ind w:leftChars="0" w:left="142" w:hanging="709"/>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雇主申請接續聘僱中階技術</w:t>
      </w:r>
      <w:r w:rsidR="00575F27"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，其工作期限為何？</w:t>
      </w:r>
    </w:p>
    <w:p w14:paraId="23FC10DF" w14:textId="77777777" w:rsidR="003222CD" w:rsidRPr="00F725BD" w:rsidRDefault="003222CD"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答：依就業服務法規定，雇主聘僱中階技術</w:t>
      </w:r>
      <w:r w:rsidR="00575F27" w:rsidRPr="00F725BD">
        <w:rPr>
          <w:rFonts w:ascii="標楷體" w:eastAsia="標楷體" w:hAnsi="標楷體" w:cs="Times New Roman" w:hint="eastAsia"/>
          <w:sz w:val="32"/>
          <w:szCs w:val="32"/>
        </w:rPr>
        <w:t>人力</w:t>
      </w:r>
      <w:r w:rsidRPr="00F725BD">
        <w:rPr>
          <w:rFonts w:ascii="標楷體" w:eastAsia="標楷體" w:hAnsi="標楷體" w:cs="Times New Roman" w:hint="eastAsia"/>
          <w:sz w:val="32"/>
          <w:szCs w:val="32"/>
        </w:rPr>
        <w:t>，聘僱許可期間最長為3年，但雇主接續聘僱原經核准從事營造工作之外國人，接續聘僱之期間以補足該外國人原聘僱許可期間為限。</w:t>
      </w:r>
    </w:p>
    <w:p w14:paraId="182009C4" w14:textId="77777777" w:rsidR="00C86D31" w:rsidRPr="00F725BD" w:rsidRDefault="00FB02E3" w:rsidP="004F035A">
      <w:pPr>
        <w:pStyle w:val="a3"/>
        <w:numPr>
          <w:ilvl w:val="0"/>
          <w:numId w:val="42"/>
        </w:numPr>
        <w:spacing w:beforeLines="50" w:before="180" w:line="500" w:lineRule="exact"/>
        <w:ind w:leftChars="0" w:left="142" w:hanging="709"/>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申請接續聘僱許可規定</w:t>
      </w:r>
      <w:r w:rsidR="00C86D31" w:rsidRPr="00F725BD">
        <w:rPr>
          <w:rFonts w:ascii="標楷體" w:eastAsia="標楷體" w:hAnsi="標楷體" w:cs="標楷體" w:hint="eastAsia"/>
          <w:b/>
          <w:bCs/>
          <w:sz w:val="32"/>
          <w:szCs w:val="32"/>
        </w:rPr>
        <w:t>?</w:t>
      </w:r>
      <w:r w:rsidR="0042075F" w:rsidRPr="00F725BD">
        <w:rPr>
          <w:rFonts w:ascii="標楷體" w:eastAsia="標楷體" w:hAnsi="標楷體" w:cs="標楷體" w:hint="eastAsia"/>
          <w:b/>
          <w:bCs/>
          <w:sz w:val="32"/>
          <w:szCs w:val="32"/>
        </w:rPr>
        <w:t xml:space="preserve"> </w:t>
      </w:r>
    </w:p>
    <w:p w14:paraId="20235402" w14:textId="77777777" w:rsidR="003222CD" w:rsidRPr="00F725BD" w:rsidRDefault="003222CD"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答：有，接續聘僱之雇主應於取得接續聘僱證明書之翌日起15日內，檢具文件</w:t>
      </w:r>
      <w:r w:rsidR="004E356A" w:rsidRPr="00F725BD">
        <w:rPr>
          <w:rFonts w:ascii="標楷體" w:eastAsia="標楷體" w:hAnsi="標楷體" w:cs="Times New Roman" w:hint="eastAsia"/>
          <w:sz w:val="32"/>
          <w:szCs w:val="32"/>
        </w:rPr>
        <w:t>向勞動部</w:t>
      </w:r>
      <w:r w:rsidRPr="00F725BD">
        <w:rPr>
          <w:rFonts w:ascii="標楷體" w:eastAsia="標楷體" w:hAnsi="標楷體" w:cs="Times New Roman" w:hint="eastAsia"/>
          <w:sz w:val="32"/>
          <w:szCs w:val="32"/>
        </w:rPr>
        <w:t>申請核發接續聘僱許可。</w:t>
      </w:r>
    </w:p>
    <w:p w14:paraId="065AA639" w14:textId="77777777" w:rsidR="00F44CF2" w:rsidRPr="00F725BD" w:rsidRDefault="00F44CF2" w:rsidP="002E2F57">
      <w:pPr>
        <w:pStyle w:val="a3"/>
        <w:spacing w:beforeLines="50" w:before="180" w:line="500" w:lineRule="exact"/>
        <w:ind w:leftChars="-354" w:left="-850"/>
        <w:jc w:val="both"/>
        <w:outlineLvl w:val="0"/>
        <w:rPr>
          <w:rFonts w:ascii="標楷體" w:eastAsia="標楷體" w:hAnsi="標楷體" w:cs="Times New Roman"/>
          <w:b/>
          <w:bCs/>
          <w:sz w:val="32"/>
          <w:szCs w:val="32"/>
        </w:rPr>
      </w:pPr>
      <w:r w:rsidRPr="00F725BD">
        <w:rPr>
          <w:rFonts w:ascii="標楷體" w:eastAsia="標楷體" w:hAnsi="標楷體" w:cs="Times New Roman"/>
        </w:rPr>
        <w:br w:type="page"/>
      </w:r>
      <w:proofErr w:type="gramStart"/>
      <w:r w:rsidR="004F1DF7" w:rsidRPr="00F725BD">
        <w:rPr>
          <w:rFonts w:ascii="標楷體" w:eastAsia="標楷體" w:hAnsi="標楷體" w:cs="Times New Roman" w:hint="eastAsia"/>
          <w:b/>
          <w:bCs/>
          <w:sz w:val="36"/>
          <w:szCs w:val="32"/>
        </w:rPr>
        <w:lastRenderedPageBreak/>
        <w:t>柒</w:t>
      </w:r>
      <w:proofErr w:type="gramEnd"/>
      <w:r w:rsidR="004F1DF7" w:rsidRPr="00F725BD">
        <w:rPr>
          <w:rFonts w:ascii="標楷體" w:eastAsia="標楷體" w:hAnsi="標楷體" w:cs="Times New Roman" w:hint="eastAsia"/>
          <w:b/>
          <w:bCs/>
          <w:sz w:val="36"/>
          <w:szCs w:val="32"/>
        </w:rPr>
        <w:t>、</w:t>
      </w:r>
      <w:r w:rsidRPr="00F725BD">
        <w:rPr>
          <w:rFonts w:ascii="標楷體" w:eastAsia="標楷體" w:hAnsi="標楷體" w:cs="標楷體" w:hint="eastAsia"/>
          <w:b/>
          <w:bCs/>
          <w:sz w:val="36"/>
          <w:szCs w:val="32"/>
        </w:rPr>
        <w:t>中階技術人力管理</w:t>
      </w:r>
    </w:p>
    <w:p w14:paraId="5EA795D9" w14:textId="77777777" w:rsidR="00F44CF2" w:rsidRPr="00F725BD" w:rsidRDefault="00F44CF2" w:rsidP="004D11D5">
      <w:pPr>
        <w:pStyle w:val="a3"/>
        <w:spacing w:beforeLines="50" w:before="180" w:line="500" w:lineRule="exact"/>
        <w:ind w:leftChars="-268" w:left="-643"/>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一、中階</w:t>
      </w:r>
      <w:r w:rsidR="00575F27" w:rsidRPr="00F725BD">
        <w:rPr>
          <w:rFonts w:ascii="標楷體" w:eastAsia="標楷體" w:hAnsi="標楷體" w:cs="標楷體" w:hint="eastAsia"/>
          <w:b/>
          <w:bCs/>
          <w:sz w:val="32"/>
          <w:szCs w:val="32"/>
        </w:rPr>
        <w:t>技術</w:t>
      </w:r>
      <w:r w:rsidRPr="00F725BD">
        <w:rPr>
          <w:rFonts w:ascii="標楷體" w:eastAsia="標楷體" w:hAnsi="標楷體" w:cs="標楷體" w:hint="eastAsia"/>
          <w:b/>
          <w:bCs/>
          <w:sz w:val="32"/>
          <w:szCs w:val="32"/>
        </w:rPr>
        <w:t>人力需要辦理健康檢查嗎？</w:t>
      </w:r>
    </w:p>
    <w:p w14:paraId="5E2C8810" w14:textId="77777777" w:rsidR="00D04261" w:rsidRPr="00F725BD" w:rsidRDefault="00F44CF2" w:rsidP="008300E6">
      <w:pPr>
        <w:pStyle w:val="a3"/>
        <w:spacing w:beforeLines="50" w:before="180" w:line="500" w:lineRule="exact"/>
        <w:ind w:leftChars="0" w:hangingChars="150" w:hanging="480"/>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p>
    <w:p w14:paraId="6D6CACAB" w14:textId="77777777" w:rsidR="00D04261" w:rsidRPr="00F725BD" w:rsidRDefault="00F44CF2" w:rsidP="004D11D5">
      <w:pPr>
        <w:pStyle w:val="a3"/>
        <w:numPr>
          <w:ilvl w:val="0"/>
          <w:numId w:val="34"/>
        </w:numPr>
        <w:spacing w:line="500" w:lineRule="exact"/>
        <w:ind w:leftChars="-15" w:left="616"/>
        <w:jc w:val="both"/>
        <w:rPr>
          <w:rFonts w:ascii="標楷體" w:eastAsia="標楷體" w:hAnsi="標楷體" w:cs="Times New Roman"/>
          <w:sz w:val="32"/>
          <w:szCs w:val="32"/>
        </w:rPr>
      </w:pPr>
      <w:r w:rsidRPr="00F725BD">
        <w:rPr>
          <w:rFonts w:ascii="標楷體" w:eastAsia="標楷體" w:hAnsi="標楷體" w:cs="標楷體" w:hint="eastAsia"/>
          <w:sz w:val="32"/>
          <w:szCs w:val="32"/>
        </w:rPr>
        <w:t>自國外引進中階技術人力者：應於入國</w:t>
      </w:r>
      <w:r w:rsidRPr="00F725BD">
        <w:rPr>
          <w:rFonts w:ascii="標楷體" w:eastAsia="標楷體" w:hAnsi="標楷體" w:cs="標楷體"/>
          <w:sz w:val="32"/>
          <w:szCs w:val="32"/>
        </w:rPr>
        <w:t>3</w:t>
      </w:r>
      <w:r w:rsidRPr="00F725BD">
        <w:rPr>
          <w:rFonts w:ascii="標楷體" w:eastAsia="標楷體" w:hAnsi="標楷體" w:cs="標楷體" w:hint="eastAsia"/>
          <w:sz w:val="32"/>
          <w:szCs w:val="32"/>
        </w:rPr>
        <w:t>個工作日內辦理入國健康檢查，並於入國工作滿</w:t>
      </w:r>
      <w:r w:rsidRPr="00F725BD">
        <w:rPr>
          <w:rFonts w:ascii="標楷體" w:eastAsia="標楷體" w:hAnsi="標楷體" w:cs="標楷體"/>
          <w:sz w:val="32"/>
          <w:szCs w:val="32"/>
        </w:rPr>
        <w:t>6</w:t>
      </w:r>
      <w:r w:rsidRPr="00F725BD">
        <w:rPr>
          <w:rFonts w:ascii="標楷體" w:eastAsia="標楷體" w:hAnsi="標楷體" w:cs="標楷體" w:hint="eastAsia"/>
          <w:sz w:val="32"/>
          <w:szCs w:val="32"/>
        </w:rPr>
        <w:t>個月、</w:t>
      </w:r>
      <w:r w:rsidRPr="00F725BD">
        <w:rPr>
          <w:rFonts w:ascii="標楷體" w:eastAsia="標楷體" w:hAnsi="標楷體" w:cs="標楷體"/>
          <w:sz w:val="32"/>
          <w:szCs w:val="32"/>
        </w:rPr>
        <w:t>18</w:t>
      </w:r>
      <w:r w:rsidRPr="00F725BD">
        <w:rPr>
          <w:rFonts w:ascii="標楷體" w:eastAsia="標楷體" w:hAnsi="標楷體" w:cs="標楷體" w:hint="eastAsia"/>
          <w:sz w:val="32"/>
          <w:szCs w:val="32"/>
        </w:rPr>
        <w:t>個月及</w:t>
      </w:r>
      <w:r w:rsidRPr="00F725BD">
        <w:rPr>
          <w:rFonts w:ascii="標楷體" w:eastAsia="標楷體" w:hAnsi="標楷體" w:cs="標楷體"/>
          <w:sz w:val="32"/>
          <w:szCs w:val="32"/>
        </w:rPr>
        <w:t>30</w:t>
      </w:r>
      <w:r w:rsidRPr="00F725BD">
        <w:rPr>
          <w:rFonts w:ascii="標楷體" w:eastAsia="標楷體" w:hAnsi="標楷體" w:cs="標楷體" w:hint="eastAsia"/>
          <w:sz w:val="32"/>
          <w:szCs w:val="32"/>
        </w:rPr>
        <w:t>個月之前後</w:t>
      </w:r>
      <w:r w:rsidRPr="00F725BD">
        <w:rPr>
          <w:rFonts w:ascii="標楷體" w:eastAsia="標楷體" w:hAnsi="標楷體" w:cs="標楷體"/>
          <w:sz w:val="32"/>
          <w:szCs w:val="32"/>
        </w:rPr>
        <w:t>30</w:t>
      </w:r>
      <w:r w:rsidRPr="00F725BD">
        <w:rPr>
          <w:rFonts w:ascii="標楷體" w:eastAsia="標楷體" w:hAnsi="標楷體" w:cs="標楷體" w:hint="eastAsia"/>
          <w:sz w:val="32"/>
          <w:szCs w:val="32"/>
        </w:rPr>
        <w:t>日內完成定期健康檢查。</w:t>
      </w:r>
    </w:p>
    <w:p w14:paraId="7D291AAC" w14:textId="35D88F2A" w:rsidR="00F44CF2" w:rsidRPr="00F725BD" w:rsidRDefault="00F44CF2" w:rsidP="004D11D5">
      <w:pPr>
        <w:pStyle w:val="a3"/>
        <w:numPr>
          <w:ilvl w:val="0"/>
          <w:numId w:val="34"/>
        </w:numPr>
        <w:spacing w:line="500" w:lineRule="exact"/>
        <w:ind w:leftChars="-15" w:left="616"/>
        <w:jc w:val="both"/>
        <w:rPr>
          <w:rFonts w:ascii="標楷體" w:eastAsia="標楷體" w:hAnsi="標楷體" w:cs="Times New Roman"/>
          <w:sz w:val="32"/>
          <w:szCs w:val="32"/>
        </w:rPr>
      </w:pPr>
      <w:r w:rsidRPr="00F725BD">
        <w:rPr>
          <w:rFonts w:ascii="標楷體" w:eastAsia="標楷體" w:hAnsi="標楷體" w:cs="標楷體" w:hint="eastAsia"/>
          <w:sz w:val="32"/>
          <w:szCs w:val="32"/>
        </w:rPr>
        <w:t>於國內轉換成中階技術人力者：於</w:t>
      </w:r>
      <w:r w:rsidR="001F7E65" w:rsidRPr="00F725BD">
        <w:rPr>
          <w:rFonts w:ascii="標楷體" w:eastAsia="標楷體" w:hAnsi="標楷體" w:cs="標楷體" w:hint="eastAsia"/>
          <w:sz w:val="32"/>
          <w:szCs w:val="32"/>
        </w:rPr>
        <w:t>聘僱許可生效日起，</w:t>
      </w:r>
      <w:r w:rsidRPr="00F725BD">
        <w:rPr>
          <w:rFonts w:ascii="標楷體" w:eastAsia="標楷體" w:hAnsi="標楷體" w:cs="標楷體" w:hint="eastAsia"/>
          <w:sz w:val="32"/>
          <w:szCs w:val="32"/>
        </w:rPr>
        <w:t>工作滿</w:t>
      </w:r>
      <w:r w:rsidRPr="00F725BD">
        <w:rPr>
          <w:rFonts w:ascii="標楷體" w:eastAsia="標楷體" w:hAnsi="標楷體" w:cs="標楷體"/>
          <w:sz w:val="32"/>
          <w:szCs w:val="32"/>
        </w:rPr>
        <w:t>6</w:t>
      </w:r>
      <w:r w:rsidRPr="00F725BD">
        <w:rPr>
          <w:rFonts w:ascii="標楷體" w:eastAsia="標楷體" w:hAnsi="標楷體" w:cs="標楷體" w:hint="eastAsia"/>
          <w:sz w:val="32"/>
          <w:szCs w:val="32"/>
        </w:rPr>
        <w:t>個月、</w:t>
      </w:r>
      <w:r w:rsidRPr="00F725BD">
        <w:rPr>
          <w:rFonts w:ascii="標楷體" w:eastAsia="標楷體" w:hAnsi="標楷體" w:cs="標楷體"/>
          <w:sz w:val="32"/>
          <w:szCs w:val="32"/>
        </w:rPr>
        <w:t>18</w:t>
      </w:r>
      <w:r w:rsidRPr="00F725BD">
        <w:rPr>
          <w:rFonts w:ascii="標楷體" w:eastAsia="標楷體" w:hAnsi="標楷體" w:cs="標楷體" w:hint="eastAsia"/>
          <w:sz w:val="32"/>
          <w:szCs w:val="32"/>
        </w:rPr>
        <w:t>個月及</w:t>
      </w:r>
      <w:r w:rsidRPr="00F725BD">
        <w:rPr>
          <w:rFonts w:ascii="標楷體" w:eastAsia="標楷體" w:hAnsi="標楷體" w:cs="標楷體"/>
          <w:sz w:val="32"/>
          <w:szCs w:val="32"/>
        </w:rPr>
        <w:t>30</w:t>
      </w:r>
      <w:r w:rsidRPr="00F725BD">
        <w:rPr>
          <w:rFonts w:ascii="標楷體" w:eastAsia="標楷體" w:hAnsi="標楷體" w:cs="標楷體" w:hint="eastAsia"/>
          <w:sz w:val="32"/>
          <w:szCs w:val="32"/>
        </w:rPr>
        <w:t>個月之前後</w:t>
      </w:r>
      <w:r w:rsidRPr="00F725BD">
        <w:rPr>
          <w:rFonts w:ascii="標楷體" w:eastAsia="標楷體" w:hAnsi="標楷體" w:cs="標楷體"/>
          <w:sz w:val="32"/>
          <w:szCs w:val="32"/>
        </w:rPr>
        <w:t>30</w:t>
      </w:r>
      <w:r w:rsidRPr="00F725BD">
        <w:rPr>
          <w:rFonts w:ascii="標楷體" w:eastAsia="標楷體" w:hAnsi="標楷體" w:cs="標楷體" w:hint="eastAsia"/>
          <w:sz w:val="32"/>
          <w:szCs w:val="32"/>
        </w:rPr>
        <w:t>日內完成定期健康檢查。</w:t>
      </w:r>
    </w:p>
    <w:p w14:paraId="2CF130BF" w14:textId="77777777" w:rsidR="00F44CF2" w:rsidRPr="00F725BD" w:rsidRDefault="00F44CF2" w:rsidP="004D11D5">
      <w:pPr>
        <w:pStyle w:val="a3"/>
        <w:spacing w:beforeLines="50" w:before="180" w:line="500" w:lineRule="exact"/>
        <w:ind w:leftChars="-268" w:left="625" w:hangingChars="396" w:hanging="1268"/>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二、雇主是否需負責辦理中階技術人力生活照顧？</w:t>
      </w:r>
    </w:p>
    <w:p w14:paraId="3BE7D765" w14:textId="77777777" w:rsidR="00F44CF2" w:rsidRPr="00F725BD" w:rsidRDefault="00F44CF2" w:rsidP="008300E6">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答：需要，雇主聘僱外國中階技術人力，應與同產業受</w:t>
      </w:r>
      <w:proofErr w:type="gramStart"/>
      <w:r w:rsidRPr="00F725BD">
        <w:rPr>
          <w:rFonts w:ascii="標楷體" w:eastAsia="標楷體" w:hAnsi="標楷體" w:cs="標楷體" w:hint="eastAsia"/>
          <w:sz w:val="32"/>
          <w:szCs w:val="32"/>
        </w:rPr>
        <w:t>聘僱移工提供</w:t>
      </w:r>
      <w:proofErr w:type="gramEnd"/>
      <w:r w:rsidRPr="00F725BD">
        <w:rPr>
          <w:rFonts w:ascii="標楷體" w:eastAsia="標楷體" w:hAnsi="標楷體" w:cs="標楷體" w:hint="eastAsia"/>
          <w:sz w:val="32"/>
          <w:szCs w:val="32"/>
        </w:rPr>
        <w:t>相同飲食、住宿，並依據雇主聘僱外國人許可及管理辦法及外國人生活照顧服務</w:t>
      </w:r>
      <w:proofErr w:type="gramStart"/>
      <w:r w:rsidRPr="00F725BD">
        <w:rPr>
          <w:rFonts w:ascii="標楷體" w:eastAsia="標楷體" w:hAnsi="標楷體" w:cs="標楷體" w:hint="eastAsia"/>
          <w:sz w:val="32"/>
          <w:szCs w:val="32"/>
        </w:rPr>
        <w:t>計畫書裁量</w:t>
      </w:r>
      <w:proofErr w:type="gramEnd"/>
      <w:r w:rsidRPr="00F725BD">
        <w:rPr>
          <w:rFonts w:ascii="標楷體" w:eastAsia="標楷體" w:hAnsi="標楷體" w:cs="標楷體" w:hint="eastAsia"/>
          <w:sz w:val="32"/>
          <w:szCs w:val="32"/>
        </w:rPr>
        <w:t>基準規定辦理。</w:t>
      </w:r>
    </w:p>
    <w:p w14:paraId="483F0686" w14:textId="77777777" w:rsidR="00F44CF2" w:rsidRPr="00F725BD" w:rsidRDefault="00F44CF2" w:rsidP="004D11D5">
      <w:pPr>
        <w:pStyle w:val="a3"/>
        <w:spacing w:beforeLines="50" w:before="180" w:line="500" w:lineRule="exact"/>
        <w:ind w:leftChars="-268" w:left="-2" w:hangingChars="200" w:hanging="641"/>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三、中階技術</w:t>
      </w:r>
      <w:r w:rsidR="00575F27"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要自行在外居住，雇主是否需負擔其生活照顧？</w:t>
      </w:r>
    </w:p>
    <w:p w14:paraId="34EA0B70" w14:textId="77777777" w:rsidR="00F44CF2" w:rsidRPr="00F725BD" w:rsidRDefault="00F44CF2" w:rsidP="008300E6">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答：需要，雇主聘僱外</w:t>
      </w:r>
      <w:r w:rsidR="00BE7269" w:rsidRPr="00F725BD">
        <w:rPr>
          <w:rFonts w:ascii="標楷體" w:eastAsia="標楷體" w:hAnsi="標楷體" w:cs="標楷體" w:hint="eastAsia"/>
          <w:sz w:val="32"/>
          <w:szCs w:val="32"/>
        </w:rPr>
        <w:t>國中階技術人力，仍應依外國人生活照顧服務</w:t>
      </w:r>
      <w:proofErr w:type="gramStart"/>
      <w:r w:rsidR="00BE7269" w:rsidRPr="00F725BD">
        <w:rPr>
          <w:rFonts w:ascii="標楷體" w:eastAsia="標楷體" w:hAnsi="標楷體" w:cs="標楷體" w:hint="eastAsia"/>
          <w:sz w:val="32"/>
          <w:szCs w:val="32"/>
        </w:rPr>
        <w:t>計畫書裁量</w:t>
      </w:r>
      <w:proofErr w:type="gramEnd"/>
      <w:r w:rsidR="00BE7269" w:rsidRPr="00F725BD">
        <w:rPr>
          <w:rFonts w:ascii="標楷體" w:eastAsia="標楷體" w:hAnsi="標楷體" w:cs="標楷體" w:hint="eastAsia"/>
          <w:sz w:val="32"/>
          <w:szCs w:val="32"/>
        </w:rPr>
        <w:t>基準規定辦理。</w:t>
      </w:r>
      <w:r w:rsidRPr="00F725BD">
        <w:rPr>
          <w:rFonts w:ascii="標楷體" w:eastAsia="標楷體" w:hAnsi="標楷體" w:cs="標楷體" w:hint="eastAsia"/>
          <w:sz w:val="32"/>
          <w:szCs w:val="32"/>
        </w:rPr>
        <w:t>但</w:t>
      </w:r>
      <w:r w:rsidR="00575F27" w:rsidRPr="00F725BD">
        <w:rPr>
          <w:rFonts w:ascii="標楷體" w:eastAsia="標楷體" w:hAnsi="標楷體" w:cs="標楷體" w:hint="eastAsia"/>
          <w:sz w:val="32"/>
          <w:szCs w:val="32"/>
        </w:rPr>
        <w:t>中階技術人力</w:t>
      </w:r>
      <w:r w:rsidR="00BE000E" w:rsidRPr="00F725BD">
        <w:rPr>
          <w:rFonts w:ascii="標楷體" w:eastAsia="標楷體" w:hAnsi="標楷體" w:cs="標楷體" w:hint="eastAsia"/>
          <w:sz w:val="32"/>
          <w:szCs w:val="32"/>
        </w:rPr>
        <w:t>之住宿地點非雇主依規定規劃者，當地主管機關</w:t>
      </w:r>
      <w:r w:rsidR="00766597" w:rsidRPr="00F725BD">
        <w:rPr>
          <w:rFonts w:ascii="標楷體" w:eastAsia="標楷體" w:hAnsi="標楷體" w:cs="標楷體" w:hint="eastAsia"/>
          <w:sz w:val="32"/>
          <w:szCs w:val="32"/>
        </w:rPr>
        <w:t>依外國人生活照顧服務</w:t>
      </w:r>
      <w:proofErr w:type="gramStart"/>
      <w:r w:rsidR="00766597" w:rsidRPr="00F725BD">
        <w:rPr>
          <w:rFonts w:ascii="標楷體" w:eastAsia="標楷體" w:hAnsi="標楷體" w:cs="標楷體" w:hint="eastAsia"/>
          <w:sz w:val="32"/>
          <w:szCs w:val="32"/>
        </w:rPr>
        <w:t>計畫書裁量</w:t>
      </w:r>
      <w:proofErr w:type="gramEnd"/>
      <w:r w:rsidR="00766597" w:rsidRPr="00F725BD">
        <w:rPr>
          <w:rFonts w:ascii="標楷體" w:eastAsia="標楷體" w:hAnsi="標楷體" w:cs="標楷體" w:hint="eastAsia"/>
          <w:sz w:val="32"/>
          <w:szCs w:val="32"/>
        </w:rPr>
        <w:t>基準實施檢查，並應訪視</w:t>
      </w:r>
      <w:r w:rsidR="00575F27" w:rsidRPr="00F725BD">
        <w:rPr>
          <w:rFonts w:ascii="標楷體" w:eastAsia="標楷體" w:hAnsi="標楷體" w:cs="標楷體" w:hint="eastAsia"/>
          <w:sz w:val="32"/>
          <w:szCs w:val="32"/>
        </w:rPr>
        <w:t>中階技術人力，</w:t>
      </w:r>
      <w:r w:rsidR="00766597" w:rsidRPr="00F725BD">
        <w:rPr>
          <w:rFonts w:ascii="標楷體" w:eastAsia="標楷體" w:hAnsi="標楷體" w:cs="標楷體" w:hint="eastAsia"/>
          <w:sz w:val="32"/>
          <w:szCs w:val="32"/>
        </w:rPr>
        <w:t>探求其真意</w:t>
      </w:r>
      <w:r w:rsidRPr="00F725BD">
        <w:rPr>
          <w:rFonts w:ascii="標楷體" w:eastAsia="標楷體" w:hAnsi="標楷體" w:cs="標楷體" w:hint="eastAsia"/>
          <w:sz w:val="32"/>
          <w:szCs w:val="32"/>
        </w:rPr>
        <w:t>。</w:t>
      </w:r>
    </w:p>
    <w:p w14:paraId="11C5897A" w14:textId="77777777" w:rsidR="00F44CF2" w:rsidRPr="00F725BD" w:rsidRDefault="00F44CF2" w:rsidP="004D11D5">
      <w:pPr>
        <w:pStyle w:val="a3"/>
        <w:spacing w:beforeLines="50" w:before="180" w:line="500" w:lineRule="exact"/>
        <w:ind w:leftChars="-236" w:left="43" w:hangingChars="190" w:hanging="609"/>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四、雇主聘僱（接續聘僱）中階技術</w:t>
      </w:r>
      <w:r w:rsidR="00575F27"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，也需要適用生活照顧裁量基準嗎</w:t>
      </w:r>
      <w:r w:rsidRPr="00F725BD">
        <w:rPr>
          <w:rFonts w:ascii="標楷體" w:eastAsia="標楷體" w:hAnsi="標楷體" w:cs="標楷體"/>
          <w:b/>
          <w:bCs/>
          <w:sz w:val="32"/>
          <w:szCs w:val="32"/>
        </w:rPr>
        <w:t>?</w:t>
      </w:r>
      <w:r w:rsidR="0042075F" w:rsidRPr="00F725BD">
        <w:rPr>
          <w:rFonts w:ascii="標楷體" w:eastAsia="標楷體" w:hAnsi="標楷體" w:cs="標楷體" w:hint="eastAsia"/>
          <w:b/>
          <w:bCs/>
          <w:sz w:val="32"/>
          <w:szCs w:val="32"/>
        </w:rPr>
        <w:t xml:space="preserve"> </w:t>
      </w:r>
    </w:p>
    <w:p w14:paraId="6237D33A" w14:textId="77777777" w:rsidR="00622E78" w:rsidRPr="00F725BD" w:rsidRDefault="00622E78" w:rsidP="008300E6">
      <w:pPr>
        <w:pStyle w:val="a3"/>
        <w:spacing w:beforeLines="50" w:before="180" w:line="500" w:lineRule="exact"/>
        <w:ind w:leftChars="0" w:left="624" w:hangingChars="195" w:hanging="624"/>
        <w:jc w:val="both"/>
        <w:rPr>
          <w:rFonts w:ascii="標楷體" w:eastAsia="標楷體" w:hAnsi="標楷體" w:cs="標楷體"/>
          <w:b/>
          <w:bCs/>
          <w:sz w:val="32"/>
          <w:szCs w:val="32"/>
        </w:rPr>
      </w:pPr>
      <w:r w:rsidRPr="00F725BD">
        <w:rPr>
          <w:rFonts w:ascii="標楷體" w:eastAsia="標楷體" w:hAnsi="標楷體" w:cs="標楷體" w:hint="eastAsia"/>
          <w:bCs/>
          <w:sz w:val="32"/>
          <w:szCs w:val="32"/>
        </w:rPr>
        <w:t>答：</w:t>
      </w:r>
      <w:bookmarkStart w:id="10" w:name="_Hlk101859559"/>
      <w:r w:rsidRPr="00F725BD">
        <w:rPr>
          <w:rFonts w:ascii="標楷體" w:eastAsia="標楷體" w:hAnsi="標楷體" w:cs="標楷體" w:hint="eastAsia"/>
          <w:sz w:val="32"/>
          <w:szCs w:val="32"/>
        </w:rPr>
        <w:t>需要，依雇主聘僱外國人許可及管理辦法第46條規定，雇主應自聘僱許可生效日起負雇主責任。</w:t>
      </w:r>
      <w:bookmarkEnd w:id="10"/>
    </w:p>
    <w:p w14:paraId="12AF43F8" w14:textId="77777777" w:rsidR="00F44CF2" w:rsidRPr="00F725BD" w:rsidRDefault="00F44CF2" w:rsidP="004D11D5">
      <w:pPr>
        <w:pStyle w:val="a3"/>
        <w:spacing w:beforeLines="50" w:before="180" w:line="500" w:lineRule="exact"/>
        <w:ind w:leftChars="-250" w:left="627" w:hangingChars="383" w:hanging="1227"/>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lastRenderedPageBreak/>
        <w:t>五、雇主</w:t>
      </w:r>
      <w:proofErr w:type="gramStart"/>
      <w:r w:rsidRPr="00F725BD">
        <w:rPr>
          <w:rFonts w:ascii="標楷體" w:eastAsia="標楷體" w:hAnsi="標楷體" w:cs="標楷體" w:hint="eastAsia"/>
          <w:b/>
          <w:bCs/>
          <w:sz w:val="32"/>
          <w:szCs w:val="32"/>
        </w:rPr>
        <w:t>聘僱聘僱</w:t>
      </w:r>
      <w:proofErr w:type="gramEnd"/>
      <w:r w:rsidRPr="00F725BD">
        <w:rPr>
          <w:rFonts w:ascii="標楷體" w:eastAsia="標楷體" w:hAnsi="標楷體" w:cs="標楷體" w:hint="eastAsia"/>
          <w:b/>
          <w:bCs/>
          <w:sz w:val="32"/>
          <w:szCs w:val="32"/>
        </w:rPr>
        <w:t>中階技術人力要不要設置生活照顧服務人員？</w:t>
      </w:r>
    </w:p>
    <w:p w14:paraId="68CF4A26" w14:textId="77777777" w:rsidR="00D2142C" w:rsidRPr="00F725BD" w:rsidRDefault="00201565" w:rsidP="008300E6">
      <w:pPr>
        <w:pStyle w:val="a3"/>
        <w:spacing w:beforeLines="50" w:before="180" w:line="500" w:lineRule="exact"/>
        <w:ind w:leftChars="0" w:left="624" w:hangingChars="195" w:hanging="624"/>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答：需要，</w:t>
      </w:r>
      <w:r w:rsidR="00184737" w:rsidRPr="00F725BD">
        <w:rPr>
          <w:rFonts w:ascii="標楷體" w:eastAsia="標楷體" w:hAnsi="標楷體" w:cs="Times New Roman" w:hint="eastAsia"/>
          <w:sz w:val="32"/>
          <w:szCs w:val="32"/>
        </w:rPr>
        <w:t>依雇主聘僱外國人許可及管理辦法第60條規定略</w:t>
      </w:r>
      <w:proofErr w:type="gramStart"/>
      <w:r w:rsidR="00184737" w:rsidRPr="00F725BD">
        <w:rPr>
          <w:rFonts w:ascii="標楷體" w:eastAsia="標楷體" w:hAnsi="標楷體" w:cs="Times New Roman" w:hint="eastAsia"/>
          <w:sz w:val="32"/>
          <w:szCs w:val="32"/>
        </w:rPr>
        <w:t>以</w:t>
      </w:r>
      <w:proofErr w:type="gramEnd"/>
      <w:r w:rsidR="00184737" w:rsidRPr="00F725BD">
        <w:rPr>
          <w:rFonts w:ascii="標楷體" w:eastAsia="標楷體" w:hAnsi="標楷體" w:cs="Times New Roman" w:hint="eastAsia"/>
          <w:sz w:val="32"/>
          <w:szCs w:val="32"/>
        </w:rPr>
        <w:t>，雇主聘僱外國人，從事</w:t>
      </w:r>
      <w:r w:rsidR="00235C2E" w:rsidRPr="00F725BD">
        <w:rPr>
          <w:rFonts w:ascii="標楷體" w:eastAsia="標楷體" w:hAnsi="標楷體" w:cs="Times New Roman" w:hint="eastAsia"/>
          <w:sz w:val="32"/>
          <w:szCs w:val="32"/>
        </w:rPr>
        <w:t>就業服務</w:t>
      </w:r>
      <w:r w:rsidR="00184737" w:rsidRPr="00F725BD">
        <w:rPr>
          <w:rFonts w:ascii="標楷體" w:eastAsia="標楷體" w:hAnsi="標楷體" w:cs="Times New Roman" w:hint="eastAsia"/>
          <w:sz w:val="32"/>
          <w:szCs w:val="32"/>
        </w:rPr>
        <w:t>法第</w:t>
      </w:r>
      <w:r w:rsidR="00853D6C" w:rsidRPr="00F725BD">
        <w:rPr>
          <w:rFonts w:ascii="標楷體" w:eastAsia="標楷體" w:hAnsi="標楷體" w:cs="Times New Roman" w:hint="eastAsia"/>
          <w:sz w:val="32"/>
          <w:szCs w:val="32"/>
        </w:rPr>
        <w:t>4</w:t>
      </w:r>
      <w:r w:rsidR="00853D6C" w:rsidRPr="00F725BD">
        <w:rPr>
          <w:rFonts w:ascii="標楷體" w:eastAsia="標楷體" w:hAnsi="標楷體" w:cs="Times New Roman"/>
          <w:sz w:val="32"/>
          <w:szCs w:val="32"/>
        </w:rPr>
        <w:t>6</w:t>
      </w:r>
      <w:r w:rsidR="00853D6C" w:rsidRPr="00F725BD">
        <w:rPr>
          <w:rFonts w:ascii="標楷體" w:eastAsia="標楷體" w:hAnsi="標楷體" w:cs="Times New Roman" w:hint="eastAsia"/>
          <w:sz w:val="32"/>
          <w:szCs w:val="32"/>
        </w:rPr>
        <w:t>條第1項第9款之機構看護工作、第10款所定工作及第11</w:t>
      </w:r>
      <w:r w:rsidR="00184737" w:rsidRPr="00F725BD">
        <w:rPr>
          <w:rFonts w:ascii="標楷體" w:eastAsia="標楷體" w:hAnsi="標楷體" w:cs="Times New Roman" w:hint="eastAsia"/>
          <w:sz w:val="32"/>
          <w:szCs w:val="32"/>
        </w:rPr>
        <w:t>款所定中階技術工作達</w:t>
      </w:r>
      <w:r w:rsidR="00853D6C" w:rsidRPr="00F725BD">
        <w:rPr>
          <w:rFonts w:ascii="標楷體" w:eastAsia="標楷體" w:hAnsi="標楷體" w:cs="Times New Roman" w:hint="eastAsia"/>
          <w:sz w:val="32"/>
          <w:szCs w:val="32"/>
        </w:rPr>
        <w:t>1</w:t>
      </w:r>
      <w:r w:rsidR="00853D6C" w:rsidRPr="00F725BD">
        <w:rPr>
          <w:rFonts w:ascii="標楷體" w:eastAsia="標楷體" w:hAnsi="標楷體" w:cs="Times New Roman"/>
          <w:sz w:val="32"/>
          <w:szCs w:val="32"/>
        </w:rPr>
        <w:t>0</w:t>
      </w:r>
      <w:r w:rsidR="00184737" w:rsidRPr="00F725BD">
        <w:rPr>
          <w:rFonts w:ascii="標楷體" w:eastAsia="標楷體" w:hAnsi="標楷體" w:cs="Times New Roman" w:hint="eastAsia"/>
          <w:sz w:val="32"/>
          <w:szCs w:val="32"/>
        </w:rPr>
        <w:t>人以上者，應依規定設置生活照顧服務人員</w:t>
      </w:r>
      <w:r w:rsidRPr="00F725BD">
        <w:rPr>
          <w:rFonts w:ascii="標楷體" w:eastAsia="標楷體" w:hAnsi="標楷體" w:cs="Times New Roman" w:hint="eastAsia"/>
          <w:sz w:val="32"/>
          <w:szCs w:val="32"/>
        </w:rPr>
        <w:t>。</w:t>
      </w:r>
    </w:p>
    <w:p w14:paraId="735C7176" w14:textId="77777777" w:rsidR="00F44CF2" w:rsidRPr="00F725BD" w:rsidRDefault="00FB381E" w:rsidP="004D11D5">
      <w:pPr>
        <w:pStyle w:val="a3"/>
        <w:spacing w:beforeLines="50" w:before="180" w:line="500" w:lineRule="exact"/>
        <w:ind w:leftChars="-257" w:left="-15" w:hangingChars="188" w:hanging="602"/>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六</w:t>
      </w:r>
      <w:r w:rsidR="00F44CF2" w:rsidRPr="00F725BD">
        <w:rPr>
          <w:rFonts w:ascii="標楷體" w:eastAsia="標楷體" w:hAnsi="標楷體" w:cs="標楷體" w:hint="eastAsia"/>
          <w:b/>
          <w:bCs/>
          <w:sz w:val="32"/>
          <w:szCs w:val="32"/>
        </w:rPr>
        <w:t>、</w:t>
      </w:r>
      <w:r w:rsidR="00575F27" w:rsidRPr="00F725BD">
        <w:rPr>
          <w:rFonts w:ascii="標楷體" w:eastAsia="標楷體" w:hAnsi="標楷體" w:cs="標楷體" w:hint="eastAsia"/>
          <w:b/>
          <w:bCs/>
          <w:sz w:val="32"/>
          <w:szCs w:val="32"/>
        </w:rPr>
        <w:t>中階技術人力</w:t>
      </w:r>
      <w:r w:rsidR="00F44CF2" w:rsidRPr="00F725BD">
        <w:rPr>
          <w:rFonts w:ascii="標楷體" w:eastAsia="標楷體" w:hAnsi="標楷體" w:cs="標楷體" w:hint="eastAsia"/>
          <w:b/>
          <w:bCs/>
          <w:sz w:val="32"/>
          <w:szCs w:val="32"/>
        </w:rPr>
        <w:t>在外居住時，雇主要檢附何種證明文件？如何確認</w:t>
      </w:r>
      <w:r w:rsidR="00575F27" w:rsidRPr="00F725BD">
        <w:rPr>
          <w:rFonts w:ascii="標楷體" w:eastAsia="標楷體" w:hAnsi="標楷體" w:cs="標楷體" w:hint="eastAsia"/>
          <w:b/>
          <w:bCs/>
          <w:sz w:val="32"/>
          <w:szCs w:val="32"/>
        </w:rPr>
        <w:t>中階技術人力</w:t>
      </w:r>
      <w:r w:rsidR="00F44CF2" w:rsidRPr="00F725BD">
        <w:rPr>
          <w:rFonts w:ascii="標楷體" w:eastAsia="標楷體" w:hAnsi="標楷體" w:cs="標楷體" w:hint="eastAsia"/>
          <w:b/>
          <w:bCs/>
          <w:sz w:val="32"/>
          <w:szCs w:val="32"/>
        </w:rPr>
        <w:t>在外居住的真意</w:t>
      </w:r>
      <w:r w:rsidR="00F44CF2" w:rsidRPr="00F725BD">
        <w:rPr>
          <w:rFonts w:ascii="標楷體" w:eastAsia="標楷體" w:hAnsi="標楷體" w:cs="標楷體"/>
          <w:b/>
          <w:bCs/>
          <w:sz w:val="32"/>
          <w:szCs w:val="32"/>
        </w:rPr>
        <w:t xml:space="preserve">? </w:t>
      </w:r>
    </w:p>
    <w:p w14:paraId="3C79BE05" w14:textId="77777777" w:rsidR="00D2142C" w:rsidRPr="00F725BD" w:rsidRDefault="00D2142C" w:rsidP="008300E6">
      <w:pPr>
        <w:spacing w:beforeLines="50" w:before="180" w:line="500" w:lineRule="exact"/>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p>
    <w:p w14:paraId="257B8CED" w14:textId="77777777" w:rsidR="007D2F39" w:rsidRPr="00F725BD" w:rsidRDefault="00FB381E" w:rsidP="004D11D5">
      <w:pPr>
        <w:pStyle w:val="a3"/>
        <w:numPr>
          <w:ilvl w:val="0"/>
          <w:numId w:val="38"/>
        </w:numPr>
        <w:spacing w:line="500" w:lineRule="exact"/>
        <w:ind w:leftChars="-9" w:left="63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中階技術人力於入國通報或在台期間自行在外居住，雇主應檢具該外國人自行在外居住之切結書等規定文件通報地方政府，以利地方政府探訪外國人真意</w:t>
      </w:r>
      <w:r w:rsidR="00D2142C" w:rsidRPr="00F725BD">
        <w:rPr>
          <w:rFonts w:ascii="標楷體" w:eastAsia="標楷體" w:hAnsi="標楷體" w:cs="Times New Roman" w:hint="eastAsia"/>
          <w:sz w:val="32"/>
          <w:szCs w:val="32"/>
        </w:rPr>
        <w:t>。</w:t>
      </w:r>
    </w:p>
    <w:p w14:paraId="0FDA220A" w14:textId="77777777" w:rsidR="00D2142C" w:rsidRPr="00F725BD" w:rsidRDefault="00D2142C" w:rsidP="004D11D5">
      <w:pPr>
        <w:pStyle w:val="a3"/>
        <w:numPr>
          <w:ilvl w:val="0"/>
          <w:numId w:val="38"/>
        </w:numPr>
        <w:spacing w:line="500" w:lineRule="exact"/>
        <w:ind w:leftChars="-9" w:left="63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本部將於外國人生活照顧服務計畫書新增相關選項，由地方政府於確認</w:t>
      </w:r>
      <w:r w:rsidR="00575F27" w:rsidRPr="00F725BD">
        <w:rPr>
          <w:rFonts w:ascii="標楷體" w:eastAsia="標楷體" w:hAnsi="標楷體" w:cs="Times New Roman" w:hint="eastAsia"/>
          <w:sz w:val="32"/>
          <w:szCs w:val="32"/>
        </w:rPr>
        <w:t>中階技術人力</w:t>
      </w:r>
      <w:r w:rsidRPr="00F725BD">
        <w:rPr>
          <w:rFonts w:ascii="標楷體" w:eastAsia="標楷體" w:hAnsi="標楷體" w:cs="Times New Roman" w:hint="eastAsia"/>
          <w:sz w:val="32"/>
          <w:szCs w:val="32"/>
        </w:rPr>
        <w:t>真意時勾選，並請</w:t>
      </w:r>
      <w:r w:rsidR="00575F27" w:rsidRPr="00F725BD">
        <w:rPr>
          <w:rFonts w:ascii="標楷體" w:eastAsia="標楷體" w:hAnsi="標楷體" w:cs="Times New Roman" w:hint="eastAsia"/>
          <w:sz w:val="32"/>
          <w:szCs w:val="32"/>
        </w:rPr>
        <w:t>其</w:t>
      </w:r>
      <w:r w:rsidRPr="00F725BD">
        <w:rPr>
          <w:rFonts w:ascii="標楷體" w:eastAsia="標楷體" w:hAnsi="標楷體" w:cs="Times New Roman" w:hint="eastAsia"/>
          <w:sz w:val="32"/>
          <w:szCs w:val="32"/>
        </w:rPr>
        <w:t>簽名。</w:t>
      </w:r>
    </w:p>
    <w:p w14:paraId="3E58871D" w14:textId="77777777" w:rsidR="00F44CF2" w:rsidRPr="00F725BD" w:rsidRDefault="00FB381E" w:rsidP="004D11D5">
      <w:pPr>
        <w:pStyle w:val="a3"/>
        <w:spacing w:beforeLines="50" w:before="180" w:line="500" w:lineRule="exact"/>
        <w:ind w:leftChars="-262" w:left="627" w:hangingChars="392" w:hanging="1256"/>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七</w:t>
      </w:r>
      <w:r w:rsidR="00F44CF2" w:rsidRPr="00F725BD">
        <w:rPr>
          <w:rFonts w:ascii="標楷體" w:eastAsia="標楷體" w:hAnsi="標楷體" w:cs="標楷體" w:hint="eastAsia"/>
          <w:b/>
          <w:bCs/>
          <w:sz w:val="32"/>
          <w:szCs w:val="32"/>
        </w:rPr>
        <w:t>、雇主要不要為中階技術人力辦理入國通報？</w:t>
      </w:r>
    </w:p>
    <w:p w14:paraId="65444730" w14:textId="77777777" w:rsidR="004425EA" w:rsidRPr="00F725BD" w:rsidRDefault="002368F0" w:rsidP="008300E6">
      <w:pPr>
        <w:pStyle w:val="a3"/>
        <w:adjustRightInd w:val="0"/>
        <w:spacing w:beforeLines="50" w:before="180" w:line="500" w:lineRule="exact"/>
        <w:ind w:leftChars="0" w:left="563" w:hangingChars="176" w:hanging="563"/>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答：需要，依雇主聘僱外國人許可及管理辦法第47條規定略</w:t>
      </w:r>
      <w:proofErr w:type="gramStart"/>
      <w:r w:rsidRPr="00F725BD">
        <w:rPr>
          <w:rFonts w:ascii="標楷體" w:eastAsia="標楷體" w:hAnsi="標楷體" w:cs="Times New Roman" w:hint="eastAsia"/>
          <w:sz w:val="32"/>
          <w:szCs w:val="32"/>
        </w:rPr>
        <w:t>以</w:t>
      </w:r>
      <w:proofErr w:type="gramEnd"/>
      <w:r w:rsidRPr="00F725BD">
        <w:rPr>
          <w:rFonts w:ascii="標楷體" w:eastAsia="標楷體" w:hAnsi="標楷體" w:cs="Times New Roman" w:hint="eastAsia"/>
          <w:sz w:val="32"/>
          <w:szCs w:val="32"/>
        </w:rPr>
        <w:t>，雇主由國外引進外國人從事中階技術工作，於</w:t>
      </w:r>
      <w:r w:rsidR="00575F27" w:rsidRPr="00F725BD">
        <w:rPr>
          <w:rFonts w:ascii="標楷體" w:eastAsia="標楷體" w:hAnsi="標楷體" w:cs="Times New Roman" w:hint="eastAsia"/>
          <w:sz w:val="32"/>
          <w:szCs w:val="32"/>
        </w:rPr>
        <w:t>中階技術人力</w:t>
      </w:r>
      <w:r w:rsidRPr="00F725BD">
        <w:rPr>
          <w:rFonts w:ascii="標楷體" w:eastAsia="標楷體" w:hAnsi="標楷體" w:cs="Times New Roman" w:hint="eastAsia"/>
          <w:sz w:val="32"/>
          <w:szCs w:val="32"/>
        </w:rPr>
        <w:t>入國後3日內，應檢附規定文件，向當地主管機關辦理通報。</w:t>
      </w:r>
    </w:p>
    <w:p w14:paraId="076BEC9C" w14:textId="77777777" w:rsidR="00F44CF2" w:rsidRPr="00F725BD" w:rsidRDefault="00FB381E" w:rsidP="004D11D5">
      <w:pPr>
        <w:pStyle w:val="a3"/>
        <w:spacing w:beforeLines="50" w:before="180" w:line="500" w:lineRule="exact"/>
        <w:ind w:leftChars="-268" w:left="629" w:hangingChars="397" w:hanging="1272"/>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八</w:t>
      </w:r>
      <w:r w:rsidR="00F44CF2" w:rsidRPr="00F725BD">
        <w:rPr>
          <w:rFonts w:ascii="標楷體" w:eastAsia="標楷體" w:hAnsi="標楷體" w:cs="標楷體" w:hint="eastAsia"/>
          <w:b/>
          <w:bCs/>
          <w:sz w:val="32"/>
          <w:szCs w:val="32"/>
        </w:rPr>
        <w:t>、中階技術人力聘期屆滿，後續要繼續聘僱，如何辦理？</w:t>
      </w:r>
    </w:p>
    <w:p w14:paraId="5260CCED" w14:textId="77777777" w:rsidR="002329B4" w:rsidRPr="00F725BD" w:rsidRDefault="002329B4" w:rsidP="008300E6">
      <w:pPr>
        <w:adjustRightInd w:val="0"/>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答：雇主有繼續聘僱中階技術</w:t>
      </w:r>
      <w:r w:rsidR="00575F27" w:rsidRPr="00F725BD">
        <w:rPr>
          <w:rFonts w:ascii="標楷體" w:eastAsia="標楷體" w:hAnsi="標楷體" w:cs="Times New Roman" w:hint="eastAsia"/>
          <w:sz w:val="32"/>
          <w:szCs w:val="32"/>
        </w:rPr>
        <w:t>人力</w:t>
      </w:r>
      <w:r w:rsidRPr="00F725BD">
        <w:rPr>
          <w:rFonts w:ascii="標楷體" w:eastAsia="標楷體" w:hAnsi="標楷體" w:cs="Times New Roman" w:hint="eastAsia"/>
          <w:sz w:val="32"/>
          <w:szCs w:val="32"/>
        </w:rPr>
        <w:t>之必要者，應檢附文件於聘僱許可有效期限屆滿日前4個月內，申請展延聘僱許可。</w:t>
      </w:r>
    </w:p>
    <w:p w14:paraId="66A27909" w14:textId="77777777" w:rsidR="00C86D31" w:rsidRPr="00F725BD" w:rsidRDefault="004F1DF7" w:rsidP="004D11D5">
      <w:pPr>
        <w:pStyle w:val="a3"/>
        <w:spacing w:beforeLines="50" w:before="180" w:line="500" w:lineRule="exact"/>
        <w:ind w:leftChars="-268" w:left="625" w:hangingChars="396" w:hanging="1268"/>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九</w:t>
      </w:r>
      <w:r w:rsidR="00C86D31" w:rsidRPr="00F725BD">
        <w:rPr>
          <w:rFonts w:ascii="標楷體" w:eastAsia="標楷體" w:hAnsi="標楷體" w:cs="標楷體" w:hint="eastAsia"/>
          <w:b/>
          <w:bCs/>
          <w:sz w:val="32"/>
          <w:szCs w:val="32"/>
        </w:rPr>
        <w:t>、</w:t>
      </w:r>
      <w:r w:rsidR="002329B4" w:rsidRPr="00F725BD">
        <w:rPr>
          <w:rFonts w:ascii="標楷體" w:eastAsia="標楷體" w:hAnsi="標楷體" w:cs="標楷體" w:hint="eastAsia"/>
          <w:b/>
          <w:bCs/>
          <w:sz w:val="32"/>
          <w:szCs w:val="32"/>
        </w:rPr>
        <w:t>雇主</w:t>
      </w:r>
      <w:r w:rsidR="00C86D31" w:rsidRPr="00F725BD">
        <w:rPr>
          <w:rFonts w:ascii="標楷體" w:eastAsia="標楷體" w:hAnsi="標楷體" w:cs="標楷體" w:hint="eastAsia"/>
          <w:b/>
          <w:bCs/>
          <w:sz w:val="32"/>
          <w:szCs w:val="32"/>
        </w:rPr>
        <w:t>承接中階技術人力，是否要辦理接續通報?</w:t>
      </w:r>
      <w:r w:rsidR="0042075F" w:rsidRPr="00F725BD">
        <w:rPr>
          <w:rFonts w:ascii="標楷體" w:eastAsia="標楷體" w:hAnsi="標楷體" w:cs="標楷體" w:hint="eastAsia"/>
          <w:b/>
          <w:bCs/>
          <w:sz w:val="32"/>
          <w:szCs w:val="32"/>
        </w:rPr>
        <w:t xml:space="preserve"> </w:t>
      </w:r>
    </w:p>
    <w:p w14:paraId="020A3F6A" w14:textId="77777777" w:rsidR="002329B4" w:rsidRPr="00F725BD" w:rsidRDefault="002329B4" w:rsidP="008300E6">
      <w:pPr>
        <w:pStyle w:val="a3"/>
        <w:spacing w:beforeLines="50" w:before="180" w:line="500" w:lineRule="exact"/>
        <w:ind w:leftChars="0"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lastRenderedPageBreak/>
        <w:t>答：要，雇主接續聘僱中階技術外國人仍應於規定期間內通報當地勞工主管機關，</w:t>
      </w:r>
    </w:p>
    <w:p w14:paraId="5E2F839F" w14:textId="77777777" w:rsidR="00C86D31" w:rsidRPr="00F725BD" w:rsidRDefault="00C86D31" w:rsidP="004D11D5">
      <w:pPr>
        <w:pStyle w:val="a3"/>
        <w:spacing w:beforeLines="50" w:before="180" w:line="500" w:lineRule="exact"/>
        <w:ind w:leftChars="-262" w:left="627" w:hangingChars="392" w:hanging="1256"/>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十、中階技術人力發生行蹤不明，是否要辦理行蹤不明通報?</w:t>
      </w:r>
    </w:p>
    <w:p w14:paraId="5FD95ADB" w14:textId="77777777" w:rsidR="00585618" w:rsidRPr="00F725BD" w:rsidRDefault="00803111" w:rsidP="008300E6">
      <w:pPr>
        <w:pStyle w:val="a3"/>
        <w:spacing w:beforeLines="50" w:before="180" w:line="500" w:lineRule="exact"/>
        <w:ind w:leftChars="0" w:left="624"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答：需要，</w:t>
      </w:r>
      <w:r w:rsidR="00236092" w:rsidRPr="00F725BD">
        <w:rPr>
          <w:rFonts w:ascii="標楷體" w:eastAsia="標楷體" w:hAnsi="標楷體" w:cs="標楷體" w:hint="eastAsia"/>
          <w:sz w:val="32"/>
          <w:szCs w:val="32"/>
        </w:rPr>
        <w:t>依就業服務法第56條規定，受聘僱之外國人有連續曠職</w:t>
      </w:r>
      <w:r w:rsidR="00943DD9" w:rsidRPr="00F725BD">
        <w:rPr>
          <w:rFonts w:ascii="標楷體" w:eastAsia="標楷體" w:hAnsi="標楷體" w:cs="標楷體" w:hint="eastAsia"/>
          <w:sz w:val="32"/>
          <w:szCs w:val="32"/>
        </w:rPr>
        <w:t>3</w:t>
      </w:r>
      <w:r w:rsidR="00236092" w:rsidRPr="00F725BD">
        <w:rPr>
          <w:rFonts w:ascii="標楷體" w:eastAsia="標楷體" w:hAnsi="標楷體" w:cs="標楷體" w:hint="eastAsia"/>
          <w:sz w:val="32"/>
          <w:szCs w:val="32"/>
        </w:rPr>
        <w:t>日失去聯繫或聘僱關係終止之情事，雇主應於3日內以書面通知當地主管機關、入出國管理機關及警察機關。但受聘僱之外國人有曠職失去聯繫之情事，雇主得以書面通知入出國管理機關及警察機關執行查察。另依雇主聘僱外國人許可及管理辦法第45條規定，對聘僱之外國人有</w:t>
      </w:r>
      <w:r w:rsidR="00235C2E" w:rsidRPr="00F725BD">
        <w:rPr>
          <w:rFonts w:ascii="標楷體" w:eastAsia="標楷體" w:hAnsi="標楷體" w:cs="標楷體" w:hint="eastAsia"/>
          <w:sz w:val="32"/>
          <w:szCs w:val="32"/>
        </w:rPr>
        <w:t>就業服務</w:t>
      </w:r>
      <w:r w:rsidR="00236092" w:rsidRPr="00F725BD">
        <w:rPr>
          <w:rFonts w:ascii="標楷體" w:eastAsia="標楷體" w:hAnsi="標楷體" w:cs="標楷體" w:hint="eastAsia"/>
          <w:sz w:val="32"/>
          <w:szCs w:val="32"/>
        </w:rPr>
        <w:t>法第56條規定之情事者，除依規定通知當地主管機關、入出國管理機關及警察機關外，並副知本部</w:t>
      </w:r>
      <w:r w:rsidRPr="00F725BD">
        <w:rPr>
          <w:rFonts w:ascii="標楷體" w:eastAsia="標楷體" w:hAnsi="標楷體" w:cs="標楷體" w:hint="eastAsia"/>
          <w:sz w:val="32"/>
          <w:szCs w:val="32"/>
        </w:rPr>
        <w:t>。</w:t>
      </w:r>
    </w:p>
    <w:p w14:paraId="307F6A36" w14:textId="77777777" w:rsidR="00C86D31" w:rsidRPr="00F725BD" w:rsidRDefault="00C86D31" w:rsidP="004D11D5">
      <w:pPr>
        <w:pStyle w:val="a3"/>
        <w:spacing w:beforeLines="50" w:before="180" w:line="500" w:lineRule="exact"/>
        <w:ind w:leftChars="-268" w:left="308" w:hangingChars="297" w:hanging="951"/>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w:t>
      </w:r>
      <w:r w:rsidR="004F1DF7" w:rsidRPr="00F725BD">
        <w:rPr>
          <w:rFonts w:ascii="標楷體" w:eastAsia="標楷體" w:hAnsi="標楷體" w:cs="標楷體" w:hint="eastAsia"/>
          <w:b/>
          <w:bCs/>
          <w:sz w:val="32"/>
          <w:szCs w:val="32"/>
        </w:rPr>
        <w:t>一</w:t>
      </w:r>
      <w:r w:rsidRPr="00F725BD">
        <w:rPr>
          <w:rFonts w:ascii="標楷體" w:eastAsia="標楷體" w:hAnsi="標楷體" w:cs="標楷體" w:hint="eastAsia"/>
          <w:b/>
          <w:bCs/>
          <w:sz w:val="32"/>
          <w:szCs w:val="32"/>
        </w:rPr>
        <w:t>、中階技術人力聘期屆滿欲返國不再國內工作，出國後是否要辦理離境備查?</w:t>
      </w:r>
      <w:r w:rsidR="0042075F" w:rsidRPr="00F725BD">
        <w:rPr>
          <w:rFonts w:ascii="標楷體" w:eastAsia="標楷體" w:hAnsi="標楷體" w:cs="標楷體" w:hint="eastAsia"/>
          <w:b/>
          <w:bCs/>
          <w:sz w:val="32"/>
          <w:szCs w:val="32"/>
        </w:rPr>
        <w:t xml:space="preserve"> </w:t>
      </w:r>
    </w:p>
    <w:p w14:paraId="231A6D9D" w14:textId="77777777" w:rsidR="00585618" w:rsidRPr="00F725BD" w:rsidRDefault="00585618" w:rsidP="008300E6">
      <w:pPr>
        <w:pStyle w:val="a3"/>
        <w:spacing w:beforeLines="50" w:before="180" w:line="500" w:lineRule="exact"/>
        <w:ind w:leftChars="0" w:left="624"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答：需要，依雇主聘僱外國人許可及管理辦法第</w:t>
      </w:r>
      <w:r w:rsidR="002D30BB" w:rsidRPr="00F725BD">
        <w:rPr>
          <w:rFonts w:ascii="標楷體" w:eastAsia="標楷體" w:hAnsi="標楷體" w:cs="標楷體"/>
          <w:sz w:val="32"/>
          <w:szCs w:val="32"/>
        </w:rPr>
        <w:t>68</w:t>
      </w:r>
      <w:r w:rsidRPr="00F725BD">
        <w:rPr>
          <w:rFonts w:ascii="標楷體" w:eastAsia="標楷體" w:hAnsi="標楷體" w:cs="標楷體" w:hint="eastAsia"/>
          <w:sz w:val="32"/>
          <w:szCs w:val="32"/>
        </w:rPr>
        <w:t>條規定略</w:t>
      </w:r>
      <w:proofErr w:type="gramStart"/>
      <w:r w:rsidRPr="00F725BD">
        <w:rPr>
          <w:rFonts w:ascii="標楷體" w:eastAsia="標楷體" w:hAnsi="標楷體" w:cs="標楷體" w:hint="eastAsia"/>
          <w:sz w:val="32"/>
          <w:szCs w:val="32"/>
        </w:rPr>
        <w:t>以</w:t>
      </w:r>
      <w:proofErr w:type="gramEnd"/>
      <w:r w:rsidRPr="00F725BD">
        <w:rPr>
          <w:rFonts w:ascii="標楷體" w:eastAsia="標楷體" w:hAnsi="標楷體" w:cs="標楷體" w:hint="eastAsia"/>
          <w:sz w:val="32"/>
          <w:szCs w:val="32"/>
        </w:rPr>
        <w:t>，</w:t>
      </w:r>
      <w:r w:rsidR="002D30BB" w:rsidRPr="00F725BD">
        <w:rPr>
          <w:rFonts w:ascii="標楷體" w:eastAsia="標楷體" w:hAnsi="標楷體" w:cs="標楷體" w:hint="eastAsia"/>
          <w:sz w:val="32"/>
          <w:szCs w:val="32"/>
        </w:rPr>
        <w:t>雇主對聘僱之中階技術</w:t>
      </w:r>
      <w:r w:rsidR="00575F27" w:rsidRPr="00F725BD">
        <w:rPr>
          <w:rFonts w:ascii="標楷體" w:eastAsia="標楷體" w:hAnsi="標楷體" w:cs="標楷體" w:hint="eastAsia"/>
          <w:sz w:val="32"/>
          <w:szCs w:val="32"/>
        </w:rPr>
        <w:t>人力</w:t>
      </w:r>
      <w:r w:rsidR="002D30BB" w:rsidRPr="00F725BD">
        <w:rPr>
          <w:rFonts w:ascii="標楷體" w:eastAsia="標楷體" w:hAnsi="標楷體" w:cs="標楷體" w:hint="eastAsia"/>
          <w:sz w:val="32"/>
          <w:szCs w:val="32"/>
        </w:rPr>
        <w:t>，於聘僱許可有效期間因聘僱關係終止出國，應於</w:t>
      </w:r>
      <w:r w:rsidR="00575F27" w:rsidRPr="00F725BD">
        <w:rPr>
          <w:rFonts w:ascii="標楷體" w:eastAsia="標楷體" w:hAnsi="標楷體" w:cs="標楷體" w:hint="eastAsia"/>
          <w:sz w:val="32"/>
          <w:szCs w:val="32"/>
        </w:rPr>
        <w:t>中階技術人力</w:t>
      </w:r>
      <w:r w:rsidR="002D30BB" w:rsidRPr="00F725BD">
        <w:rPr>
          <w:rFonts w:ascii="標楷體" w:eastAsia="標楷體" w:hAnsi="標楷體" w:cs="標楷體" w:hint="eastAsia"/>
          <w:sz w:val="32"/>
          <w:szCs w:val="32"/>
        </w:rPr>
        <w:t>出國前通知當地主管機關，並依規定辦理驗證程序</w:t>
      </w:r>
      <w:r w:rsidRPr="00F725BD">
        <w:rPr>
          <w:rFonts w:ascii="標楷體" w:eastAsia="標楷體" w:hAnsi="標楷體" w:cs="標楷體" w:hint="eastAsia"/>
          <w:sz w:val="32"/>
          <w:szCs w:val="32"/>
        </w:rPr>
        <w:t>。</w:t>
      </w:r>
    </w:p>
    <w:p w14:paraId="47EBEB43" w14:textId="77777777" w:rsidR="00C86D31" w:rsidRPr="00F725BD" w:rsidRDefault="00C86D31" w:rsidP="004D11D5">
      <w:pPr>
        <w:pStyle w:val="a3"/>
        <w:spacing w:beforeLines="50" w:before="180" w:line="500" w:lineRule="exact"/>
        <w:ind w:leftChars="-256" w:left="309" w:hangingChars="288" w:hanging="923"/>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w:t>
      </w:r>
      <w:r w:rsidR="004F1DF7" w:rsidRPr="00F725BD">
        <w:rPr>
          <w:rFonts w:ascii="標楷體" w:eastAsia="標楷體" w:hAnsi="標楷體" w:cs="標楷體" w:hint="eastAsia"/>
          <w:b/>
          <w:bCs/>
          <w:sz w:val="32"/>
          <w:szCs w:val="32"/>
        </w:rPr>
        <w:t>二</w:t>
      </w:r>
      <w:r w:rsidRPr="00F725BD">
        <w:rPr>
          <w:rFonts w:ascii="標楷體" w:eastAsia="標楷體" w:hAnsi="標楷體" w:cs="標楷體" w:hint="eastAsia"/>
          <w:b/>
          <w:bCs/>
          <w:sz w:val="32"/>
          <w:szCs w:val="32"/>
        </w:rPr>
        <w:t>、雇主聘僱中階技術人力，雇主應負擔之就業服務法責任期間為何?</w:t>
      </w:r>
      <w:r w:rsidR="0042075F" w:rsidRPr="00F725BD">
        <w:rPr>
          <w:rFonts w:ascii="標楷體" w:eastAsia="標楷體" w:hAnsi="標楷體" w:cs="標楷體" w:hint="eastAsia"/>
          <w:b/>
          <w:bCs/>
          <w:sz w:val="32"/>
          <w:szCs w:val="32"/>
        </w:rPr>
        <w:t xml:space="preserve"> </w:t>
      </w:r>
    </w:p>
    <w:p w14:paraId="40AD5144" w14:textId="77777777" w:rsidR="0076059E" w:rsidRPr="00F725BD" w:rsidRDefault="0076059E" w:rsidP="008300E6">
      <w:pPr>
        <w:pStyle w:val="a3"/>
        <w:spacing w:beforeLines="50" w:before="180" w:line="500" w:lineRule="exact"/>
        <w:ind w:leftChars="0" w:left="624"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答：需要，依雇主聘僱外國人許可及管理辦法第</w:t>
      </w:r>
      <w:r w:rsidRPr="00F725BD">
        <w:rPr>
          <w:rFonts w:ascii="標楷體" w:eastAsia="標楷體" w:hAnsi="標楷體" w:cs="標楷體"/>
          <w:sz w:val="32"/>
          <w:szCs w:val="32"/>
        </w:rPr>
        <w:t>46</w:t>
      </w:r>
      <w:r w:rsidRPr="00F725BD">
        <w:rPr>
          <w:rFonts w:ascii="標楷體" w:eastAsia="標楷體" w:hAnsi="標楷體" w:cs="標楷體" w:hint="eastAsia"/>
          <w:sz w:val="32"/>
          <w:szCs w:val="32"/>
        </w:rPr>
        <w:t>條規定略</w:t>
      </w:r>
      <w:proofErr w:type="gramStart"/>
      <w:r w:rsidRPr="00F725BD">
        <w:rPr>
          <w:rFonts w:ascii="標楷體" w:eastAsia="標楷體" w:hAnsi="標楷體" w:cs="標楷體" w:hint="eastAsia"/>
          <w:sz w:val="32"/>
          <w:szCs w:val="32"/>
        </w:rPr>
        <w:t>以</w:t>
      </w:r>
      <w:proofErr w:type="gramEnd"/>
      <w:r w:rsidRPr="00F725BD">
        <w:rPr>
          <w:rFonts w:ascii="標楷體" w:eastAsia="標楷體" w:hAnsi="標楷體" w:cs="標楷體" w:hint="eastAsia"/>
          <w:sz w:val="32"/>
          <w:szCs w:val="32"/>
        </w:rPr>
        <w:t>，雇主應自引進</w:t>
      </w:r>
      <w:r w:rsidR="00745BE5" w:rsidRPr="00F725BD">
        <w:rPr>
          <w:rFonts w:ascii="標楷體" w:eastAsia="標楷體" w:hAnsi="標楷體" w:cs="標楷體" w:hint="eastAsia"/>
          <w:sz w:val="32"/>
          <w:szCs w:val="32"/>
        </w:rPr>
        <w:t>中階技術人力</w:t>
      </w:r>
      <w:proofErr w:type="gramStart"/>
      <w:r w:rsidRPr="00F725BD">
        <w:rPr>
          <w:rFonts w:ascii="標楷體" w:eastAsia="標楷體" w:hAnsi="標楷體" w:cs="標楷體" w:hint="eastAsia"/>
          <w:sz w:val="32"/>
          <w:szCs w:val="32"/>
        </w:rPr>
        <w:t>入國日或</w:t>
      </w:r>
      <w:proofErr w:type="gramEnd"/>
      <w:r w:rsidRPr="00F725BD">
        <w:rPr>
          <w:rFonts w:ascii="標楷體" w:eastAsia="標楷體" w:hAnsi="標楷體" w:cs="標楷體" w:hint="eastAsia"/>
          <w:sz w:val="32"/>
          <w:szCs w:val="32"/>
        </w:rPr>
        <w:t>聘僱許可生效日起，至</w:t>
      </w:r>
      <w:r w:rsidR="00745BE5" w:rsidRPr="00F725BD">
        <w:rPr>
          <w:rFonts w:ascii="標楷體" w:eastAsia="標楷體" w:hAnsi="標楷體" w:cs="標楷體" w:hint="eastAsia"/>
          <w:sz w:val="32"/>
          <w:szCs w:val="32"/>
        </w:rPr>
        <w:t>中階技術人力</w:t>
      </w:r>
      <w:r w:rsidRPr="00F725BD">
        <w:rPr>
          <w:rFonts w:ascii="標楷體" w:eastAsia="標楷體" w:hAnsi="標楷體" w:cs="標楷體" w:hint="eastAsia"/>
          <w:sz w:val="32"/>
          <w:szCs w:val="32"/>
        </w:rPr>
        <w:t>聘僱關係終止出國或由新雇主接續聘僱日。</w:t>
      </w:r>
    </w:p>
    <w:p w14:paraId="54137512" w14:textId="77777777" w:rsidR="00666FA1" w:rsidRPr="00F725BD" w:rsidRDefault="00C86D31" w:rsidP="004D11D5">
      <w:pPr>
        <w:pStyle w:val="a3"/>
        <w:spacing w:beforeLines="50" w:before="180" w:line="500" w:lineRule="exact"/>
        <w:ind w:leftChars="-256" w:left="321" w:hangingChars="292" w:hanging="935"/>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w:t>
      </w:r>
      <w:r w:rsidR="00405B59" w:rsidRPr="00F725BD">
        <w:rPr>
          <w:rFonts w:ascii="標楷體" w:eastAsia="標楷體" w:hAnsi="標楷體" w:cs="標楷體" w:hint="eastAsia"/>
          <w:b/>
          <w:bCs/>
          <w:sz w:val="32"/>
          <w:szCs w:val="32"/>
        </w:rPr>
        <w:t>三</w:t>
      </w:r>
      <w:r w:rsidRPr="00F725BD">
        <w:rPr>
          <w:rFonts w:ascii="標楷體" w:eastAsia="標楷體" w:hAnsi="標楷體" w:cs="標楷體" w:hint="eastAsia"/>
          <w:b/>
          <w:bCs/>
          <w:sz w:val="32"/>
          <w:szCs w:val="32"/>
        </w:rPr>
        <w:t>、</w:t>
      </w:r>
      <w:r w:rsidR="00666FA1" w:rsidRPr="00F725BD">
        <w:rPr>
          <w:rFonts w:ascii="標楷體" w:eastAsia="標楷體" w:hAnsi="標楷體" w:cs="標楷體" w:hint="eastAsia"/>
          <w:b/>
          <w:bCs/>
          <w:sz w:val="32"/>
          <w:szCs w:val="32"/>
        </w:rPr>
        <w:t>雇主引進外國人從事中階技術工作，於新冠</w:t>
      </w:r>
      <w:proofErr w:type="gramStart"/>
      <w:r w:rsidR="00666FA1" w:rsidRPr="00F725BD">
        <w:rPr>
          <w:rFonts w:ascii="標楷體" w:eastAsia="標楷體" w:hAnsi="標楷體" w:cs="標楷體" w:hint="eastAsia"/>
          <w:b/>
          <w:bCs/>
          <w:sz w:val="32"/>
          <w:szCs w:val="32"/>
        </w:rPr>
        <w:t>疫</w:t>
      </w:r>
      <w:proofErr w:type="gramEnd"/>
      <w:r w:rsidR="00666FA1" w:rsidRPr="00F725BD">
        <w:rPr>
          <w:rFonts w:ascii="標楷體" w:eastAsia="標楷體" w:hAnsi="標楷體" w:cs="標楷體" w:hint="eastAsia"/>
          <w:b/>
          <w:bCs/>
          <w:sz w:val="32"/>
          <w:szCs w:val="32"/>
        </w:rPr>
        <w:t>情</w:t>
      </w:r>
      <w:proofErr w:type="gramStart"/>
      <w:r w:rsidR="00666FA1" w:rsidRPr="00F725BD">
        <w:rPr>
          <w:rFonts w:ascii="標楷體" w:eastAsia="標楷體" w:hAnsi="標楷體" w:cs="標楷體" w:hint="eastAsia"/>
          <w:b/>
          <w:bCs/>
          <w:sz w:val="32"/>
          <w:szCs w:val="32"/>
        </w:rPr>
        <w:t>期間，</w:t>
      </w:r>
      <w:proofErr w:type="gramEnd"/>
      <w:r w:rsidR="00666FA1" w:rsidRPr="00F725BD">
        <w:rPr>
          <w:rFonts w:ascii="標楷體" w:eastAsia="標楷體" w:hAnsi="標楷體" w:cs="標楷體" w:hint="eastAsia"/>
          <w:b/>
          <w:bCs/>
          <w:sz w:val="32"/>
          <w:szCs w:val="32"/>
        </w:rPr>
        <w:t>是</w:t>
      </w:r>
      <w:r w:rsidR="00666FA1" w:rsidRPr="00F725BD">
        <w:rPr>
          <w:rFonts w:ascii="標楷體" w:eastAsia="標楷體" w:hAnsi="標楷體" w:cs="標楷體" w:hint="eastAsia"/>
          <w:b/>
          <w:bCs/>
          <w:sz w:val="32"/>
          <w:szCs w:val="32"/>
        </w:rPr>
        <w:lastRenderedPageBreak/>
        <w:t>否需在機場關懷服務網登錄?</w:t>
      </w:r>
      <w:r w:rsidR="0042075F" w:rsidRPr="00F725BD">
        <w:rPr>
          <w:rFonts w:ascii="標楷體" w:eastAsia="標楷體" w:hAnsi="標楷體" w:cs="標楷體" w:hint="eastAsia"/>
          <w:b/>
          <w:bCs/>
          <w:sz w:val="32"/>
          <w:szCs w:val="32"/>
        </w:rPr>
        <w:t xml:space="preserve"> </w:t>
      </w:r>
    </w:p>
    <w:p w14:paraId="097F0570" w14:textId="77777777" w:rsidR="002329B4" w:rsidRPr="00F725BD" w:rsidRDefault="002329B4" w:rsidP="008300E6">
      <w:pPr>
        <w:pStyle w:val="a3"/>
        <w:spacing w:beforeLines="50" w:before="180" w:line="500" w:lineRule="exact"/>
        <w:ind w:leftChars="0" w:left="880" w:hangingChars="275" w:hanging="880"/>
        <w:jc w:val="both"/>
        <w:rPr>
          <w:rFonts w:ascii="標楷體" w:eastAsia="標楷體" w:hAnsi="標楷體" w:cs="標楷體"/>
          <w:sz w:val="32"/>
          <w:szCs w:val="32"/>
        </w:rPr>
      </w:pPr>
      <w:r w:rsidRPr="00F725BD">
        <w:rPr>
          <w:rFonts w:ascii="標楷體" w:eastAsia="標楷體" w:hAnsi="標楷體" w:cs="標楷體" w:hint="eastAsia"/>
          <w:sz w:val="32"/>
          <w:szCs w:val="32"/>
        </w:rPr>
        <w:t>答：需要，請至入</w:t>
      </w:r>
      <w:proofErr w:type="gramStart"/>
      <w:r w:rsidRPr="00F725BD">
        <w:rPr>
          <w:rFonts w:ascii="標楷體" w:eastAsia="標楷體" w:hAnsi="標楷體" w:cs="標楷體" w:hint="eastAsia"/>
          <w:sz w:val="32"/>
          <w:szCs w:val="32"/>
        </w:rPr>
        <w:t>出國移工機場</w:t>
      </w:r>
      <w:proofErr w:type="gramEnd"/>
      <w:r w:rsidRPr="00F725BD">
        <w:rPr>
          <w:rFonts w:ascii="標楷體" w:eastAsia="標楷體" w:hAnsi="標楷體" w:cs="標楷體" w:hint="eastAsia"/>
          <w:sz w:val="32"/>
          <w:szCs w:val="32"/>
        </w:rPr>
        <w:t>關懷服務網(https://fwas.wda.gov.tw/)，點選產業類(含機構看護工)未入境</w:t>
      </w:r>
      <w:r w:rsidR="00845FA3" w:rsidRPr="00F725BD">
        <w:rPr>
          <w:rFonts w:ascii="標楷體" w:eastAsia="標楷體" w:hAnsi="標楷體" w:cs="標楷體" w:hint="eastAsia"/>
          <w:sz w:val="32"/>
          <w:szCs w:val="32"/>
        </w:rPr>
        <w:t>外國人</w:t>
      </w:r>
      <w:r w:rsidRPr="00F725BD">
        <w:rPr>
          <w:rFonts w:ascii="標楷體" w:eastAsia="標楷體" w:hAnsi="標楷體" w:cs="標楷體" w:hint="eastAsia"/>
          <w:sz w:val="32"/>
          <w:szCs w:val="32"/>
        </w:rPr>
        <w:t>資料管理，登錄</w:t>
      </w:r>
      <w:r w:rsidR="00845FA3" w:rsidRPr="00F725BD">
        <w:rPr>
          <w:rFonts w:ascii="標楷體" w:eastAsia="標楷體" w:hAnsi="標楷體" w:cs="標楷體" w:hint="eastAsia"/>
          <w:sz w:val="32"/>
          <w:szCs w:val="32"/>
        </w:rPr>
        <w:t>外國人</w:t>
      </w:r>
      <w:r w:rsidRPr="00F725BD">
        <w:rPr>
          <w:rFonts w:ascii="標楷體" w:eastAsia="標楷體" w:hAnsi="標楷體" w:cs="標楷體" w:hint="eastAsia"/>
          <w:sz w:val="32"/>
          <w:szCs w:val="32"/>
        </w:rPr>
        <w:t>入境資料並上傳檢疫證明文件，符合相關規定後始能入境。倘為重入境(返鄉)之外國人，所登錄資料將自動帶入，若為新聘外國人而無法登錄資料者，可洽詢機場服務站(03-3989002)協助。</w:t>
      </w:r>
    </w:p>
    <w:p w14:paraId="6900619E" w14:textId="77777777" w:rsidR="00666FA1" w:rsidRPr="00F725BD" w:rsidRDefault="00666FA1" w:rsidP="00507364">
      <w:pPr>
        <w:pStyle w:val="a3"/>
        <w:spacing w:beforeLines="50" w:before="180" w:line="500" w:lineRule="exact"/>
        <w:ind w:leftChars="-268" w:left="280" w:hangingChars="288" w:hanging="923"/>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w:t>
      </w:r>
      <w:r w:rsidR="00405B59" w:rsidRPr="00F725BD">
        <w:rPr>
          <w:rFonts w:ascii="標楷體" w:eastAsia="標楷體" w:hAnsi="標楷體" w:cs="標楷體" w:hint="eastAsia"/>
          <w:b/>
          <w:bCs/>
          <w:sz w:val="32"/>
          <w:szCs w:val="32"/>
        </w:rPr>
        <w:t>四</w:t>
      </w:r>
      <w:r w:rsidRPr="00F725BD">
        <w:rPr>
          <w:rFonts w:ascii="標楷體" w:eastAsia="標楷體" w:hAnsi="標楷體" w:cs="標楷體" w:hint="eastAsia"/>
          <w:b/>
          <w:bCs/>
          <w:sz w:val="32"/>
          <w:szCs w:val="32"/>
        </w:rPr>
        <w:t>、雇主引進</w:t>
      </w:r>
      <w:r w:rsidR="00575F27" w:rsidRPr="00F725BD">
        <w:rPr>
          <w:rFonts w:ascii="標楷體" w:eastAsia="標楷體" w:hAnsi="標楷體" w:cs="標楷體" w:hint="eastAsia"/>
          <w:b/>
          <w:bCs/>
          <w:sz w:val="32"/>
          <w:szCs w:val="32"/>
        </w:rPr>
        <w:t>中階技術人力</w:t>
      </w:r>
      <w:r w:rsidRPr="00F725BD">
        <w:rPr>
          <w:rFonts w:ascii="標楷體" w:eastAsia="標楷體" w:hAnsi="標楷體" w:cs="標楷體" w:hint="eastAsia"/>
          <w:b/>
          <w:bCs/>
          <w:sz w:val="32"/>
          <w:szCs w:val="32"/>
        </w:rPr>
        <w:t>，於新冠</w:t>
      </w:r>
      <w:proofErr w:type="gramStart"/>
      <w:r w:rsidRPr="00F725BD">
        <w:rPr>
          <w:rFonts w:ascii="標楷體" w:eastAsia="標楷體" w:hAnsi="標楷體" w:cs="標楷體" w:hint="eastAsia"/>
          <w:b/>
          <w:bCs/>
          <w:sz w:val="32"/>
          <w:szCs w:val="32"/>
        </w:rPr>
        <w:t>疫</w:t>
      </w:r>
      <w:proofErr w:type="gramEnd"/>
      <w:r w:rsidRPr="00F725BD">
        <w:rPr>
          <w:rFonts w:ascii="標楷體" w:eastAsia="標楷體" w:hAnsi="標楷體" w:cs="標楷體" w:hint="eastAsia"/>
          <w:b/>
          <w:bCs/>
          <w:sz w:val="32"/>
          <w:szCs w:val="32"/>
        </w:rPr>
        <w:t>情</w:t>
      </w:r>
      <w:proofErr w:type="gramStart"/>
      <w:r w:rsidRPr="00F725BD">
        <w:rPr>
          <w:rFonts w:ascii="標楷體" w:eastAsia="標楷體" w:hAnsi="標楷體" w:cs="標楷體" w:hint="eastAsia"/>
          <w:b/>
          <w:bCs/>
          <w:sz w:val="32"/>
          <w:szCs w:val="32"/>
        </w:rPr>
        <w:t>期間，</w:t>
      </w:r>
      <w:proofErr w:type="gramEnd"/>
      <w:r w:rsidRPr="00F725BD">
        <w:rPr>
          <w:rFonts w:ascii="標楷體" w:eastAsia="標楷體" w:hAnsi="標楷體" w:cs="標楷體" w:hint="eastAsia"/>
          <w:b/>
          <w:bCs/>
          <w:sz w:val="32"/>
          <w:szCs w:val="32"/>
        </w:rPr>
        <w:t>是否需買防疫醫療險?</w:t>
      </w:r>
      <w:r w:rsidR="0042075F" w:rsidRPr="00F725BD">
        <w:rPr>
          <w:rFonts w:ascii="標楷體" w:eastAsia="標楷體" w:hAnsi="標楷體" w:cs="標楷體" w:hint="eastAsia"/>
          <w:b/>
          <w:bCs/>
          <w:sz w:val="32"/>
          <w:szCs w:val="32"/>
        </w:rPr>
        <w:t xml:space="preserve"> </w:t>
      </w:r>
    </w:p>
    <w:p w14:paraId="4EADD2A0" w14:textId="1D0CECA0" w:rsidR="00154093" w:rsidRPr="008732E2" w:rsidRDefault="00154093" w:rsidP="008300E6">
      <w:pPr>
        <w:pStyle w:val="a3"/>
        <w:spacing w:beforeLines="50" w:before="180" w:line="500" w:lineRule="exact"/>
        <w:ind w:leftChars="0" w:left="640" w:hangingChars="200" w:hanging="640"/>
        <w:jc w:val="both"/>
        <w:rPr>
          <w:rFonts w:ascii="標楷體" w:eastAsia="標楷體" w:hAnsi="標楷體" w:cs="標楷體"/>
          <w:sz w:val="32"/>
          <w:szCs w:val="32"/>
          <w:highlight w:val="yellow"/>
        </w:rPr>
      </w:pPr>
      <w:r w:rsidRPr="00F725BD">
        <w:rPr>
          <w:rFonts w:ascii="標楷體" w:eastAsia="標楷體" w:hAnsi="標楷體" w:cs="標楷體" w:hint="eastAsia"/>
          <w:sz w:val="32"/>
          <w:szCs w:val="32"/>
        </w:rPr>
        <w:t>答：</w:t>
      </w:r>
      <w:r w:rsidR="008732E2" w:rsidRPr="008732E2">
        <w:rPr>
          <w:rFonts w:ascii="標楷體" w:eastAsia="標楷體" w:hAnsi="標楷體" w:cs="標楷體" w:hint="eastAsia"/>
          <w:sz w:val="32"/>
          <w:szCs w:val="32"/>
          <w:highlight w:val="yellow"/>
        </w:rPr>
        <w:t>自111年7月26日起，外國人(含中階技術人力)透過勞動部專案引進來</w:t>
      </w:r>
      <w:proofErr w:type="gramStart"/>
      <w:r w:rsidR="008732E2" w:rsidRPr="008732E2">
        <w:rPr>
          <w:rFonts w:ascii="標楷體" w:eastAsia="標楷體" w:hAnsi="標楷體" w:cs="標楷體" w:hint="eastAsia"/>
          <w:sz w:val="32"/>
          <w:szCs w:val="32"/>
          <w:highlight w:val="yellow"/>
        </w:rPr>
        <w:t>臺</w:t>
      </w:r>
      <w:proofErr w:type="gramEnd"/>
      <w:r w:rsidR="008732E2" w:rsidRPr="008732E2">
        <w:rPr>
          <w:rFonts w:ascii="標楷體" w:eastAsia="標楷體" w:hAnsi="標楷體" w:cs="標楷體" w:hint="eastAsia"/>
          <w:sz w:val="32"/>
          <w:szCs w:val="32"/>
          <w:highlight w:val="yellow"/>
        </w:rPr>
        <w:t>，雇主無需幫其外國人投保COVID-19醫療保險。</w:t>
      </w:r>
    </w:p>
    <w:p w14:paraId="0D11F983" w14:textId="77777777" w:rsidR="008732E2" w:rsidRPr="008732E2" w:rsidRDefault="008732E2" w:rsidP="008732E2">
      <w:pPr>
        <w:pStyle w:val="a3"/>
        <w:spacing w:beforeLines="50" w:before="180" w:line="500" w:lineRule="exact"/>
        <w:ind w:left="1120" w:hangingChars="200" w:hanging="640"/>
        <w:jc w:val="both"/>
        <w:rPr>
          <w:rFonts w:ascii="標楷體" w:eastAsia="標楷體" w:hAnsi="標楷體" w:cs="標楷體"/>
          <w:sz w:val="32"/>
          <w:szCs w:val="32"/>
          <w:highlight w:val="yellow"/>
        </w:rPr>
      </w:pPr>
      <w:r w:rsidRPr="008732E2">
        <w:rPr>
          <w:rFonts w:ascii="標楷體" w:eastAsia="標楷體" w:hAnsi="標楷體" w:cs="標楷體" w:hint="eastAsia"/>
          <w:sz w:val="32"/>
          <w:szCs w:val="32"/>
          <w:highlight w:val="yellow"/>
        </w:rPr>
        <w:t>參考新聞稿：</w:t>
      </w:r>
    </w:p>
    <w:p w14:paraId="13DE664F" w14:textId="570C4723" w:rsidR="008732E2" w:rsidRPr="008732E2" w:rsidRDefault="008732E2" w:rsidP="008732E2">
      <w:pPr>
        <w:pStyle w:val="a3"/>
        <w:spacing w:beforeLines="50" w:before="180" w:line="500" w:lineRule="exact"/>
        <w:ind w:left="1120" w:hangingChars="200" w:hanging="640"/>
        <w:jc w:val="both"/>
        <w:rPr>
          <w:rFonts w:ascii="標楷體" w:eastAsia="標楷體" w:hAnsi="標楷體" w:cs="標楷體"/>
          <w:sz w:val="32"/>
          <w:szCs w:val="32"/>
        </w:rPr>
      </w:pPr>
      <w:r w:rsidRPr="008732E2">
        <w:rPr>
          <w:rFonts w:ascii="標楷體" w:eastAsia="標楷體" w:hAnsi="標楷體" w:cs="標楷體"/>
          <w:sz w:val="32"/>
          <w:szCs w:val="32"/>
          <w:highlight w:val="yellow"/>
        </w:rPr>
        <w:t>https://www.wda.gov.tw/News_Content.aspx?n=7F220D7E656BE749&amp;sms=E9F640ECE968A7E1&amp;s=458447B0357A727A</w:t>
      </w:r>
    </w:p>
    <w:p w14:paraId="7D7610FF" w14:textId="77777777" w:rsidR="00121BAA" w:rsidRPr="00F725BD" w:rsidRDefault="00666FA1" w:rsidP="00507364">
      <w:pPr>
        <w:pStyle w:val="a3"/>
        <w:spacing w:beforeLines="50" w:before="180" w:line="500" w:lineRule="exact"/>
        <w:ind w:leftChars="-262" w:left="322" w:hangingChars="297" w:hanging="951"/>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w:t>
      </w:r>
      <w:r w:rsidR="00405B59" w:rsidRPr="00F725BD">
        <w:rPr>
          <w:rFonts w:ascii="標楷體" w:eastAsia="標楷體" w:hAnsi="標楷體" w:cs="標楷體" w:hint="eastAsia"/>
          <w:b/>
          <w:bCs/>
          <w:sz w:val="32"/>
          <w:szCs w:val="32"/>
        </w:rPr>
        <w:t>五</w:t>
      </w:r>
      <w:r w:rsidRPr="00F725BD">
        <w:rPr>
          <w:rFonts w:ascii="標楷體" w:eastAsia="標楷體" w:hAnsi="標楷體" w:cs="標楷體" w:hint="eastAsia"/>
          <w:b/>
          <w:bCs/>
          <w:sz w:val="32"/>
          <w:szCs w:val="32"/>
        </w:rPr>
        <w:t>、</w:t>
      </w:r>
      <w:r w:rsidR="00F44CF2" w:rsidRPr="00F725BD">
        <w:rPr>
          <w:rFonts w:ascii="標楷體" w:eastAsia="標楷體" w:hAnsi="標楷體" w:cs="標楷體" w:hint="eastAsia"/>
          <w:b/>
          <w:bCs/>
          <w:sz w:val="32"/>
          <w:szCs w:val="32"/>
        </w:rPr>
        <w:t>在哪裡可以找到雇主聘僱</w:t>
      </w:r>
      <w:r w:rsidR="00575F27" w:rsidRPr="00F725BD">
        <w:rPr>
          <w:rFonts w:ascii="標楷體" w:eastAsia="標楷體" w:hAnsi="標楷體" w:cs="標楷體" w:hint="eastAsia"/>
          <w:b/>
          <w:bCs/>
          <w:sz w:val="32"/>
          <w:szCs w:val="32"/>
        </w:rPr>
        <w:t>中階技術人力</w:t>
      </w:r>
      <w:r w:rsidR="00F44CF2" w:rsidRPr="00F725BD">
        <w:rPr>
          <w:rFonts w:ascii="標楷體" w:eastAsia="標楷體" w:hAnsi="標楷體" w:cs="標楷體" w:hint="eastAsia"/>
          <w:b/>
          <w:bCs/>
          <w:sz w:val="32"/>
          <w:szCs w:val="32"/>
        </w:rPr>
        <w:t>相關管理資訊</w:t>
      </w:r>
      <w:r w:rsidR="00F44CF2" w:rsidRPr="00F725BD">
        <w:rPr>
          <w:rFonts w:ascii="標楷體" w:eastAsia="標楷體" w:hAnsi="標楷體" w:cs="標楷體"/>
          <w:b/>
          <w:bCs/>
          <w:sz w:val="32"/>
          <w:szCs w:val="32"/>
        </w:rPr>
        <w:t>?</w:t>
      </w:r>
    </w:p>
    <w:p w14:paraId="357714C7" w14:textId="77777777" w:rsidR="00F44CF2" w:rsidRPr="00F725BD" w:rsidRDefault="00F44CF2" w:rsidP="008300E6">
      <w:pPr>
        <w:pStyle w:val="a3"/>
        <w:spacing w:beforeLines="50" w:before="180" w:line="500" w:lineRule="exact"/>
        <w:ind w:leftChars="0" w:left="640" w:hangingChars="200" w:hanging="640"/>
        <w:rPr>
          <w:rFonts w:ascii="標楷體" w:eastAsia="標楷體" w:hAnsi="標楷體" w:cs="Times New Roman"/>
          <w:sz w:val="32"/>
          <w:szCs w:val="32"/>
        </w:rPr>
      </w:pPr>
      <w:r w:rsidRPr="00F725BD">
        <w:rPr>
          <w:rFonts w:ascii="標楷體" w:eastAsia="標楷體" w:hAnsi="標楷體" w:cs="標楷體" w:hint="eastAsia"/>
          <w:sz w:val="32"/>
          <w:szCs w:val="32"/>
        </w:rPr>
        <w:t>答：可以</w:t>
      </w:r>
      <w:r w:rsidR="00162653" w:rsidRPr="00F725BD">
        <w:rPr>
          <w:rFonts w:ascii="標楷體" w:eastAsia="標楷體" w:hAnsi="標楷體" w:cs="標楷體" w:hint="eastAsia"/>
          <w:sz w:val="32"/>
          <w:szCs w:val="32"/>
        </w:rPr>
        <w:t>至</w:t>
      </w:r>
      <w:r w:rsidR="00162653" w:rsidRPr="00F725BD">
        <w:rPr>
          <w:rFonts w:ascii="標楷體" w:eastAsia="標楷體" w:hAnsi="標楷體" w:cs="Times New Roman" w:hint="eastAsia"/>
          <w:sz w:val="32"/>
          <w:szCs w:val="32"/>
        </w:rPr>
        <w:t>勞動部「留用外國中階技術工作人力計畫資訊專頁」</w:t>
      </w:r>
      <w:r w:rsidR="00162653" w:rsidRPr="00F725BD">
        <w:rPr>
          <w:rFonts w:ascii="標楷體" w:eastAsia="標楷體" w:hAnsi="標楷體" w:cs="標楷體" w:hint="eastAsia"/>
          <w:sz w:val="32"/>
          <w:szCs w:val="32"/>
        </w:rPr>
        <w:t>查詢，網址為：</w:t>
      </w:r>
      <w:hyperlink r:id="rId13" w:history="1">
        <w:r w:rsidR="006673C7" w:rsidRPr="00F725BD">
          <w:rPr>
            <w:rStyle w:val="aa"/>
            <w:rFonts w:ascii="標楷體" w:eastAsia="標楷體" w:hAnsi="標楷體" w:cs="標楷體"/>
            <w:color w:val="auto"/>
            <w:sz w:val="32"/>
            <w:szCs w:val="32"/>
          </w:rPr>
          <w:t>https://fw.wda.gov.tw/wda-employer/home/mid-foreign-labor</w:t>
        </w:r>
      </w:hyperlink>
      <w:r w:rsidR="006673C7" w:rsidRPr="00F725BD">
        <w:rPr>
          <w:rStyle w:val="aa"/>
          <w:rFonts w:ascii="標楷體" w:eastAsia="標楷體" w:hAnsi="標楷體" w:cs="標楷體" w:hint="eastAsia"/>
          <w:color w:val="auto"/>
          <w:sz w:val="32"/>
          <w:szCs w:val="32"/>
          <w:u w:val="none"/>
        </w:rPr>
        <w:t>。</w:t>
      </w:r>
      <w:r w:rsidR="00162653" w:rsidRPr="00F725BD">
        <w:rPr>
          <w:rFonts w:ascii="標楷體" w:eastAsia="標楷體" w:hAnsi="標楷體" w:cs="標楷體"/>
          <w:sz w:val="32"/>
          <w:szCs w:val="32"/>
        </w:rPr>
        <w:t xml:space="preserve"> </w:t>
      </w:r>
    </w:p>
    <w:p w14:paraId="3464DFCC" w14:textId="77777777" w:rsidR="00121BAA" w:rsidRPr="00F725BD" w:rsidRDefault="00121BAA" w:rsidP="00507364">
      <w:pPr>
        <w:pStyle w:val="a3"/>
        <w:spacing w:beforeLines="50" w:before="180" w:line="500" w:lineRule="exact"/>
        <w:ind w:leftChars="-250" w:left="963" w:hangingChars="488" w:hanging="1563"/>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w:t>
      </w:r>
      <w:r w:rsidR="00405B59" w:rsidRPr="00F725BD">
        <w:rPr>
          <w:rFonts w:ascii="標楷體" w:eastAsia="標楷體" w:hAnsi="標楷體" w:cs="標楷體" w:hint="eastAsia"/>
          <w:b/>
          <w:bCs/>
          <w:sz w:val="32"/>
          <w:szCs w:val="32"/>
        </w:rPr>
        <w:t>六</w:t>
      </w:r>
      <w:r w:rsidRPr="00F725BD">
        <w:rPr>
          <w:rFonts w:ascii="標楷體" w:eastAsia="標楷體" w:hAnsi="標楷體" w:cs="標楷體" w:hint="eastAsia"/>
          <w:b/>
          <w:bCs/>
          <w:sz w:val="32"/>
          <w:szCs w:val="32"/>
        </w:rPr>
        <w:t>、中階技術人力申請休假返國，是否需辦理請假返國手續？</w:t>
      </w:r>
    </w:p>
    <w:p w14:paraId="1CEA7638" w14:textId="77777777" w:rsidR="00121BAA" w:rsidRPr="00F725BD" w:rsidRDefault="00121BAA" w:rsidP="008300E6">
      <w:pPr>
        <w:pStyle w:val="a3"/>
        <w:spacing w:beforeLines="50" w:before="180" w:line="500" w:lineRule="exact"/>
        <w:ind w:leftChars="0"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w:t>
      </w:r>
      <w:r w:rsidR="00154093" w:rsidRPr="00F725BD">
        <w:rPr>
          <w:rFonts w:ascii="標楷體" w:eastAsia="標楷體" w:hAnsi="標楷體" w:cs="標楷體" w:hint="eastAsia"/>
          <w:sz w:val="32"/>
          <w:szCs w:val="32"/>
        </w:rPr>
        <w:t>不適用受聘僱從事就業服務法第4</w:t>
      </w:r>
      <w:r w:rsidR="00154093" w:rsidRPr="00F725BD">
        <w:rPr>
          <w:rFonts w:ascii="標楷體" w:eastAsia="標楷體" w:hAnsi="標楷體" w:cs="標楷體"/>
          <w:sz w:val="32"/>
          <w:szCs w:val="32"/>
        </w:rPr>
        <w:t>6</w:t>
      </w:r>
      <w:r w:rsidR="00154093" w:rsidRPr="00F725BD">
        <w:rPr>
          <w:rFonts w:ascii="標楷體" w:eastAsia="標楷體" w:hAnsi="標楷體" w:cs="標楷體" w:hint="eastAsia"/>
          <w:sz w:val="32"/>
          <w:szCs w:val="32"/>
        </w:rPr>
        <w:t>條第1項第8款至第1</w:t>
      </w:r>
      <w:r w:rsidR="00154093" w:rsidRPr="00F725BD">
        <w:rPr>
          <w:rFonts w:ascii="標楷體" w:eastAsia="標楷體" w:hAnsi="標楷體" w:cs="標楷體"/>
          <w:sz w:val="32"/>
          <w:szCs w:val="32"/>
        </w:rPr>
        <w:t>0</w:t>
      </w:r>
      <w:r w:rsidR="00154093" w:rsidRPr="00F725BD">
        <w:rPr>
          <w:rFonts w:ascii="標楷體" w:eastAsia="標楷體" w:hAnsi="標楷體" w:cs="標楷體" w:hint="eastAsia"/>
          <w:sz w:val="32"/>
          <w:szCs w:val="32"/>
        </w:rPr>
        <w:t>款規定工作之外國人請假返國辦法。</w:t>
      </w:r>
      <w:proofErr w:type="gramStart"/>
      <w:r w:rsidR="00154093" w:rsidRPr="00F725BD">
        <w:rPr>
          <w:rFonts w:ascii="標楷體" w:eastAsia="標楷體" w:hAnsi="標楷體" w:cs="標楷體" w:hint="eastAsia"/>
          <w:sz w:val="32"/>
          <w:szCs w:val="32"/>
        </w:rPr>
        <w:t>惟</w:t>
      </w:r>
      <w:proofErr w:type="gramEnd"/>
      <w:r w:rsidR="00575F27" w:rsidRPr="00F725BD">
        <w:rPr>
          <w:rFonts w:ascii="標楷體" w:eastAsia="標楷體" w:hAnsi="標楷體" w:cs="標楷體" w:hint="eastAsia"/>
          <w:sz w:val="32"/>
          <w:szCs w:val="32"/>
        </w:rPr>
        <w:t>中階技術</w:t>
      </w:r>
      <w:r w:rsidR="00575F27" w:rsidRPr="00F725BD">
        <w:rPr>
          <w:rFonts w:ascii="標楷體" w:eastAsia="標楷體" w:hAnsi="標楷體" w:cs="標楷體" w:hint="eastAsia"/>
          <w:sz w:val="32"/>
          <w:szCs w:val="32"/>
        </w:rPr>
        <w:lastRenderedPageBreak/>
        <w:t>人力</w:t>
      </w:r>
      <w:r w:rsidR="00154093" w:rsidRPr="00F725BD">
        <w:rPr>
          <w:rFonts w:ascii="標楷體" w:eastAsia="標楷體" w:hAnsi="標楷體" w:cs="標楷體" w:hint="eastAsia"/>
          <w:sz w:val="32"/>
          <w:szCs w:val="32"/>
        </w:rPr>
        <w:t>於聘僱許可有效期間內，合於勞動基準法規定或勞動契約約定而取得特別休假時，有排定特別休假之權利。</w:t>
      </w:r>
    </w:p>
    <w:p w14:paraId="69C60567" w14:textId="77777777" w:rsidR="00121BAA" w:rsidRPr="00F725BD" w:rsidRDefault="00121BAA" w:rsidP="00507364">
      <w:pPr>
        <w:pStyle w:val="a3"/>
        <w:spacing w:beforeLines="50" w:before="180" w:line="500" w:lineRule="exact"/>
        <w:ind w:leftChars="-255" w:left="352" w:hangingChars="301" w:hanging="964"/>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十</w:t>
      </w:r>
      <w:r w:rsidR="00405B59" w:rsidRPr="00F725BD">
        <w:rPr>
          <w:rFonts w:ascii="標楷體" w:eastAsia="標楷體" w:hAnsi="標楷體" w:cs="標楷體" w:hint="eastAsia"/>
          <w:b/>
          <w:bCs/>
          <w:sz w:val="32"/>
          <w:szCs w:val="32"/>
        </w:rPr>
        <w:t>七</w:t>
      </w:r>
      <w:r w:rsidRPr="00F725BD">
        <w:rPr>
          <w:rFonts w:ascii="標楷體" w:eastAsia="標楷體" w:hAnsi="標楷體" w:cs="標楷體" w:hint="eastAsia"/>
          <w:b/>
          <w:bCs/>
          <w:sz w:val="32"/>
          <w:szCs w:val="32"/>
        </w:rPr>
        <w:t>、中階技術人力在台住宿地點若變更，雇主是否須辦理住宿地點變更辦理通報？</w:t>
      </w:r>
    </w:p>
    <w:p w14:paraId="6CCA300F" w14:textId="77777777" w:rsidR="009128E0" w:rsidRPr="00F725BD" w:rsidRDefault="00121BAA" w:rsidP="009128E0">
      <w:pPr>
        <w:pStyle w:val="a3"/>
        <w:spacing w:beforeLines="50" w:before="180" w:line="500" w:lineRule="exact"/>
        <w:ind w:leftChars="0"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w:t>
      </w:r>
      <w:r w:rsidR="00154093" w:rsidRPr="00F725BD">
        <w:rPr>
          <w:rFonts w:ascii="標楷體" w:eastAsia="標楷體" w:hAnsi="標楷體" w:cs="標楷體" w:hint="eastAsia"/>
          <w:sz w:val="32"/>
          <w:szCs w:val="32"/>
        </w:rPr>
        <w:t>需要，依雇主聘僱外國人許可及管理辦法第33條及第47條規定略</w:t>
      </w:r>
      <w:proofErr w:type="gramStart"/>
      <w:r w:rsidR="00154093" w:rsidRPr="00F725BD">
        <w:rPr>
          <w:rFonts w:ascii="標楷體" w:eastAsia="標楷體" w:hAnsi="標楷體" w:cs="標楷體" w:hint="eastAsia"/>
          <w:sz w:val="32"/>
          <w:szCs w:val="32"/>
        </w:rPr>
        <w:t>以</w:t>
      </w:r>
      <w:proofErr w:type="gramEnd"/>
      <w:r w:rsidR="00154093" w:rsidRPr="00F725BD">
        <w:rPr>
          <w:rFonts w:ascii="標楷體" w:eastAsia="標楷體" w:hAnsi="標楷體" w:cs="標楷體" w:hint="eastAsia"/>
          <w:sz w:val="32"/>
          <w:szCs w:val="32"/>
        </w:rPr>
        <w:t>，雇主於</w:t>
      </w:r>
      <w:r w:rsidR="00575F27" w:rsidRPr="00F725BD">
        <w:rPr>
          <w:rFonts w:ascii="標楷體" w:eastAsia="標楷體" w:hAnsi="標楷體" w:cs="標楷體" w:hint="eastAsia"/>
          <w:sz w:val="32"/>
          <w:szCs w:val="32"/>
        </w:rPr>
        <w:t>中階技術人力</w:t>
      </w:r>
      <w:r w:rsidR="00154093" w:rsidRPr="00F725BD">
        <w:rPr>
          <w:rFonts w:ascii="標楷體" w:eastAsia="標楷體" w:hAnsi="標楷體" w:cs="標楷體" w:hint="eastAsia"/>
          <w:sz w:val="32"/>
          <w:szCs w:val="32"/>
        </w:rPr>
        <w:t>之住宿地點有變更時，應於變更後七日內，以書面通知外國人工作所在地及住宿地點之當地主管機關。</w:t>
      </w:r>
    </w:p>
    <w:p w14:paraId="23A2A204" w14:textId="77777777" w:rsidR="00F44CF2" w:rsidRPr="00F725BD" w:rsidRDefault="009128E0" w:rsidP="009128E0">
      <w:pPr>
        <w:pStyle w:val="a3"/>
        <w:spacing w:beforeLines="50" w:before="180" w:line="500" w:lineRule="exact"/>
        <w:ind w:leftChars="-255" w:left="352" w:hangingChars="301" w:hanging="964"/>
        <w:jc w:val="both"/>
        <w:rPr>
          <w:rFonts w:ascii="標楷體" w:eastAsia="標楷體" w:hAnsi="標楷體" w:cs="標楷體"/>
          <w:sz w:val="32"/>
          <w:szCs w:val="32"/>
        </w:rPr>
      </w:pPr>
      <w:r w:rsidRPr="00F725BD">
        <w:rPr>
          <w:rFonts w:ascii="標楷體" w:eastAsia="標楷體" w:hAnsi="標楷體" w:cs="標楷體" w:hint="eastAsia"/>
          <w:b/>
          <w:bCs/>
          <w:sz w:val="32"/>
          <w:szCs w:val="32"/>
        </w:rPr>
        <w:t>十八、</w:t>
      </w:r>
      <w:r w:rsidR="00F44CF2" w:rsidRPr="00F725BD">
        <w:rPr>
          <w:rFonts w:ascii="標楷體" w:eastAsia="標楷體" w:hAnsi="標楷體" w:cs="標楷體" w:hint="eastAsia"/>
          <w:b/>
          <w:bCs/>
          <w:sz w:val="32"/>
          <w:szCs w:val="32"/>
        </w:rPr>
        <w:t>雇主與中階技術人力提前解約，是否需辦理驗證？</w:t>
      </w:r>
    </w:p>
    <w:p w14:paraId="312E42F4" w14:textId="77777777" w:rsidR="009128E0" w:rsidRPr="00F725BD" w:rsidRDefault="00F44CF2" w:rsidP="009128E0">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答：雇主所聘僱外國中階技術人力，於聘僱許可有效期間因聘僱關係終止出國，應依雇主聘僱外國人許可及管理辦法規定，於</w:t>
      </w:r>
      <w:r w:rsidR="00575F27" w:rsidRPr="00F725BD">
        <w:rPr>
          <w:rFonts w:ascii="標楷體" w:eastAsia="標楷體" w:hAnsi="標楷體" w:cs="標楷體" w:hint="eastAsia"/>
          <w:sz w:val="32"/>
          <w:szCs w:val="32"/>
        </w:rPr>
        <w:t>中階技術人力</w:t>
      </w:r>
      <w:r w:rsidRPr="00F725BD">
        <w:rPr>
          <w:rFonts w:ascii="標楷體" w:eastAsia="標楷體" w:hAnsi="標楷體" w:cs="標楷體" w:hint="eastAsia"/>
          <w:sz w:val="32"/>
          <w:szCs w:val="32"/>
        </w:rPr>
        <w:t>出國前通知當地主管機關，由當地主管機關探求外國人之真意並予以驗證。</w:t>
      </w:r>
    </w:p>
    <w:p w14:paraId="56CB59C4" w14:textId="77777777" w:rsidR="00F44CF2" w:rsidRPr="00F725BD" w:rsidRDefault="009128E0" w:rsidP="009128E0">
      <w:pPr>
        <w:pStyle w:val="a3"/>
        <w:spacing w:beforeLines="50" w:before="180" w:line="500" w:lineRule="exact"/>
        <w:ind w:leftChars="-255" w:left="352" w:hangingChars="301" w:hanging="964"/>
        <w:jc w:val="both"/>
        <w:rPr>
          <w:rFonts w:ascii="標楷體" w:eastAsia="標楷體" w:hAnsi="標楷體" w:cs="Times New Roman"/>
          <w:sz w:val="32"/>
          <w:szCs w:val="32"/>
        </w:rPr>
      </w:pPr>
      <w:r w:rsidRPr="00F725BD">
        <w:rPr>
          <w:rFonts w:ascii="標楷體" w:eastAsia="標楷體" w:hAnsi="標楷體" w:cs="標楷體" w:hint="eastAsia"/>
          <w:b/>
          <w:bCs/>
          <w:sz w:val="32"/>
          <w:szCs w:val="32"/>
        </w:rPr>
        <w:t>十九、</w:t>
      </w:r>
      <w:r w:rsidR="00F44CF2" w:rsidRPr="00F725BD">
        <w:rPr>
          <w:rFonts w:ascii="標楷體" w:eastAsia="標楷體" w:hAnsi="標楷體" w:cs="標楷體" w:hint="eastAsia"/>
          <w:b/>
          <w:bCs/>
          <w:sz w:val="32"/>
          <w:szCs w:val="32"/>
        </w:rPr>
        <w:t>中階技術人力</w:t>
      </w:r>
      <w:r w:rsidR="007257E6" w:rsidRPr="00F725BD">
        <w:rPr>
          <w:rFonts w:ascii="標楷體" w:eastAsia="標楷體" w:hAnsi="標楷體" w:cs="標楷體" w:hint="eastAsia"/>
          <w:b/>
          <w:bCs/>
          <w:sz w:val="32"/>
          <w:szCs w:val="32"/>
        </w:rPr>
        <w:t>提前解約</w:t>
      </w:r>
      <w:r w:rsidR="00F44CF2" w:rsidRPr="00F725BD">
        <w:rPr>
          <w:rFonts w:ascii="標楷體" w:eastAsia="標楷體" w:hAnsi="標楷體" w:cs="標楷體" w:hint="eastAsia"/>
          <w:b/>
          <w:bCs/>
          <w:sz w:val="32"/>
          <w:szCs w:val="32"/>
        </w:rPr>
        <w:t>返國要不要辦理解約驗證？</w:t>
      </w:r>
    </w:p>
    <w:p w14:paraId="523F86D9" w14:textId="77777777" w:rsidR="009128E0" w:rsidRPr="00F725BD" w:rsidRDefault="008077AA" w:rsidP="009128E0">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答：雇主與中階技術</w:t>
      </w:r>
      <w:r w:rsidR="00575F27" w:rsidRPr="00F725BD">
        <w:rPr>
          <w:rFonts w:ascii="標楷體" w:eastAsia="標楷體" w:hAnsi="標楷體" w:cs="Times New Roman" w:hint="eastAsia"/>
          <w:sz w:val="32"/>
          <w:szCs w:val="32"/>
        </w:rPr>
        <w:t>人力</w:t>
      </w:r>
      <w:r w:rsidRPr="00F725BD">
        <w:rPr>
          <w:rFonts w:ascii="標楷體" w:eastAsia="標楷體" w:hAnsi="標楷體" w:cs="Times New Roman" w:hint="eastAsia"/>
          <w:sz w:val="32"/>
          <w:szCs w:val="32"/>
        </w:rPr>
        <w:t>合意終止聘僱關係時，雇主應於中階技術人</w:t>
      </w:r>
      <w:r w:rsidR="00575F27" w:rsidRPr="00F725BD">
        <w:rPr>
          <w:rFonts w:ascii="標楷體" w:eastAsia="標楷體" w:hAnsi="標楷體" w:cs="Times New Roman" w:hint="eastAsia"/>
          <w:sz w:val="32"/>
          <w:szCs w:val="32"/>
        </w:rPr>
        <w:t>力</w:t>
      </w:r>
      <w:r w:rsidRPr="00F725BD">
        <w:rPr>
          <w:rFonts w:ascii="標楷體" w:eastAsia="標楷體" w:hAnsi="標楷體" w:cs="Times New Roman" w:hint="eastAsia"/>
          <w:sz w:val="32"/>
          <w:szCs w:val="32"/>
        </w:rPr>
        <w:t>出國前通知當地主管機關，由當地主管機關探求中階技術人</w:t>
      </w:r>
      <w:r w:rsidR="00575F27" w:rsidRPr="00F725BD">
        <w:rPr>
          <w:rFonts w:ascii="標楷體" w:eastAsia="標楷體" w:hAnsi="標楷體" w:cs="Times New Roman" w:hint="eastAsia"/>
          <w:sz w:val="32"/>
          <w:szCs w:val="32"/>
        </w:rPr>
        <w:t>力</w:t>
      </w:r>
      <w:r w:rsidRPr="00F725BD">
        <w:rPr>
          <w:rFonts w:ascii="標楷體" w:eastAsia="標楷體" w:hAnsi="標楷體" w:cs="Times New Roman" w:hint="eastAsia"/>
          <w:sz w:val="32"/>
          <w:szCs w:val="32"/>
        </w:rPr>
        <w:t>之真意，並驗證之。經雙方合意，由當地主管機關開具證明書，雇主依預定安排出國日前辦理中階技術</w:t>
      </w:r>
      <w:r w:rsidR="00575F27" w:rsidRPr="00F725BD">
        <w:rPr>
          <w:rFonts w:ascii="標楷體" w:eastAsia="標楷體" w:hAnsi="標楷體" w:cs="Times New Roman" w:hint="eastAsia"/>
          <w:sz w:val="32"/>
          <w:szCs w:val="32"/>
        </w:rPr>
        <w:t>人力</w:t>
      </w:r>
      <w:r w:rsidRPr="00F725BD">
        <w:rPr>
          <w:rFonts w:ascii="標楷體" w:eastAsia="標楷體" w:hAnsi="標楷體" w:cs="Times New Roman" w:hint="eastAsia"/>
          <w:sz w:val="32"/>
          <w:szCs w:val="32"/>
        </w:rPr>
        <w:t>出國。</w:t>
      </w:r>
    </w:p>
    <w:p w14:paraId="6A251A15" w14:textId="77777777" w:rsidR="008077AA" w:rsidRPr="00F725BD" w:rsidRDefault="009128E0" w:rsidP="009128E0">
      <w:pPr>
        <w:pStyle w:val="a3"/>
        <w:spacing w:beforeLines="50" w:before="180" w:line="500" w:lineRule="exact"/>
        <w:ind w:leftChars="-255" w:left="352" w:hangingChars="301" w:hanging="964"/>
        <w:jc w:val="both"/>
        <w:rPr>
          <w:rFonts w:ascii="標楷體" w:eastAsia="標楷體" w:hAnsi="標楷體" w:cs="Times New Roman"/>
          <w:sz w:val="32"/>
          <w:szCs w:val="32"/>
        </w:rPr>
      </w:pPr>
      <w:r w:rsidRPr="00F725BD">
        <w:rPr>
          <w:rFonts w:ascii="標楷體" w:eastAsia="標楷體" w:hAnsi="標楷體" w:cs="Times New Roman" w:hint="eastAsia"/>
          <w:b/>
          <w:bCs/>
          <w:sz w:val="32"/>
          <w:szCs w:val="32"/>
        </w:rPr>
        <w:t>二十</w:t>
      </w:r>
      <w:r w:rsidRPr="00F725BD">
        <w:rPr>
          <w:rFonts w:ascii="標楷體" w:eastAsia="標楷體" w:hAnsi="標楷體" w:cs="Times New Roman" w:hint="eastAsia"/>
          <w:sz w:val="32"/>
          <w:szCs w:val="32"/>
        </w:rPr>
        <w:t>、</w:t>
      </w:r>
      <w:r w:rsidR="00F44CF2" w:rsidRPr="00F725BD">
        <w:rPr>
          <w:rFonts w:ascii="標楷體" w:eastAsia="標楷體" w:hAnsi="標楷體" w:cs="標楷體" w:hint="eastAsia"/>
          <w:b/>
          <w:bCs/>
          <w:sz w:val="32"/>
          <w:szCs w:val="32"/>
        </w:rPr>
        <w:t>中階技術</w:t>
      </w:r>
      <w:r w:rsidR="00575F27" w:rsidRPr="00F725BD">
        <w:rPr>
          <w:rFonts w:ascii="標楷體" w:eastAsia="標楷體" w:hAnsi="標楷體" w:cs="標楷體" w:hint="eastAsia"/>
          <w:b/>
          <w:bCs/>
          <w:sz w:val="32"/>
          <w:szCs w:val="32"/>
        </w:rPr>
        <w:t>人力</w:t>
      </w:r>
      <w:r w:rsidR="00F44CF2" w:rsidRPr="00F725BD">
        <w:rPr>
          <w:rFonts w:ascii="標楷體" w:eastAsia="標楷體" w:hAnsi="標楷體" w:cs="標楷體" w:hint="eastAsia"/>
          <w:b/>
          <w:bCs/>
          <w:sz w:val="32"/>
          <w:szCs w:val="32"/>
        </w:rPr>
        <w:t>在聘期中途想解約回國，</w:t>
      </w:r>
      <w:r w:rsidR="007257E6" w:rsidRPr="00F725BD">
        <w:rPr>
          <w:rFonts w:ascii="標楷體" w:eastAsia="標楷體" w:hAnsi="標楷體" w:cs="標楷體" w:hint="eastAsia"/>
          <w:b/>
          <w:bCs/>
          <w:sz w:val="32"/>
          <w:szCs w:val="32"/>
        </w:rPr>
        <w:t>如何</w:t>
      </w:r>
      <w:r w:rsidR="00F44CF2" w:rsidRPr="00F725BD">
        <w:rPr>
          <w:rFonts w:ascii="標楷體" w:eastAsia="標楷體" w:hAnsi="標楷體" w:cs="標楷體" w:hint="eastAsia"/>
          <w:b/>
          <w:bCs/>
          <w:sz w:val="32"/>
          <w:szCs w:val="32"/>
        </w:rPr>
        <w:t>辦理解約驗證</w:t>
      </w:r>
      <w:r w:rsidR="00F44CF2" w:rsidRPr="00F725BD">
        <w:rPr>
          <w:rFonts w:ascii="標楷體" w:eastAsia="標楷體" w:hAnsi="標楷體" w:cs="標楷體"/>
          <w:b/>
          <w:bCs/>
          <w:sz w:val="32"/>
          <w:szCs w:val="32"/>
        </w:rPr>
        <w:t>?</w:t>
      </w:r>
      <w:r w:rsidR="0042075F" w:rsidRPr="00F725BD">
        <w:rPr>
          <w:rFonts w:ascii="標楷體" w:eastAsia="標楷體" w:hAnsi="標楷體" w:cs="標楷體" w:hint="eastAsia"/>
          <w:b/>
          <w:bCs/>
          <w:sz w:val="32"/>
          <w:szCs w:val="32"/>
        </w:rPr>
        <w:t xml:space="preserve"> </w:t>
      </w:r>
    </w:p>
    <w:p w14:paraId="2C667D02" w14:textId="77777777" w:rsidR="009128E0" w:rsidRPr="00F725BD" w:rsidRDefault="008077AA" w:rsidP="009128E0">
      <w:pPr>
        <w:spacing w:beforeLines="50" w:before="180" w:line="500" w:lineRule="exact"/>
        <w:ind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答：雇主與中階技術</w:t>
      </w:r>
      <w:r w:rsidR="00575F27" w:rsidRPr="00F725BD">
        <w:rPr>
          <w:rFonts w:ascii="標楷體" w:eastAsia="標楷體" w:hAnsi="標楷體" w:cs="標楷體" w:hint="eastAsia"/>
          <w:sz w:val="32"/>
          <w:szCs w:val="32"/>
        </w:rPr>
        <w:t>人力</w:t>
      </w:r>
      <w:r w:rsidRPr="00F725BD">
        <w:rPr>
          <w:rFonts w:ascii="標楷體" w:eastAsia="標楷體" w:hAnsi="標楷體" w:cs="標楷體" w:hint="eastAsia"/>
          <w:sz w:val="32"/>
          <w:szCs w:val="32"/>
        </w:rPr>
        <w:t>合意終止聘僱關係時，雇主應於中階技術</w:t>
      </w:r>
      <w:r w:rsidR="00575F27" w:rsidRPr="00F725BD">
        <w:rPr>
          <w:rFonts w:ascii="標楷體" w:eastAsia="標楷體" w:hAnsi="標楷體" w:cs="標楷體" w:hint="eastAsia"/>
          <w:sz w:val="32"/>
          <w:szCs w:val="32"/>
        </w:rPr>
        <w:t>人力</w:t>
      </w:r>
      <w:r w:rsidRPr="00F725BD">
        <w:rPr>
          <w:rFonts w:ascii="標楷體" w:eastAsia="標楷體" w:hAnsi="標楷體" w:cs="標楷體" w:hint="eastAsia"/>
          <w:sz w:val="32"/>
          <w:szCs w:val="32"/>
        </w:rPr>
        <w:t>出國前通知當地</w:t>
      </w:r>
      <w:r w:rsidR="007257E6" w:rsidRPr="00F725BD">
        <w:rPr>
          <w:rFonts w:ascii="標楷體" w:eastAsia="標楷體" w:hAnsi="標楷體" w:cs="標楷體" w:hint="eastAsia"/>
          <w:sz w:val="32"/>
          <w:szCs w:val="32"/>
        </w:rPr>
        <w:t>勞工</w:t>
      </w:r>
      <w:r w:rsidRPr="00F725BD">
        <w:rPr>
          <w:rFonts w:ascii="標楷體" w:eastAsia="標楷體" w:hAnsi="標楷體" w:cs="標楷體" w:hint="eastAsia"/>
          <w:sz w:val="32"/>
          <w:szCs w:val="32"/>
        </w:rPr>
        <w:t>主管機關，由當地</w:t>
      </w:r>
      <w:r w:rsidR="007257E6" w:rsidRPr="00F725BD">
        <w:rPr>
          <w:rFonts w:ascii="標楷體" w:eastAsia="標楷體" w:hAnsi="標楷體" w:cs="標楷體" w:hint="eastAsia"/>
          <w:sz w:val="32"/>
          <w:szCs w:val="32"/>
        </w:rPr>
        <w:t>勞工</w:t>
      </w:r>
      <w:r w:rsidRPr="00F725BD">
        <w:rPr>
          <w:rFonts w:ascii="標楷體" w:eastAsia="標楷體" w:hAnsi="標楷體" w:cs="標楷體" w:hint="eastAsia"/>
          <w:sz w:val="32"/>
          <w:szCs w:val="32"/>
        </w:rPr>
        <w:t>主管機關探求</w:t>
      </w:r>
      <w:r w:rsidR="00575F27" w:rsidRPr="00F725BD">
        <w:rPr>
          <w:rFonts w:ascii="標楷體" w:eastAsia="標楷體" w:hAnsi="標楷體" w:cs="標楷體" w:hint="eastAsia"/>
          <w:sz w:val="32"/>
          <w:szCs w:val="32"/>
        </w:rPr>
        <w:t>其</w:t>
      </w:r>
      <w:r w:rsidRPr="00F725BD">
        <w:rPr>
          <w:rFonts w:ascii="標楷體" w:eastAsia="標楷體" w:hAnsi="標楷體" w:cs="標楷體" w:hint="eastAsia"/>
          <w:sz w:val="32"/>
          <w:szCs w:val="32"/>
        </w:rPr>
        <w:t>真意，並驗證之。經雙方合意，由</w:t>
      </w:r>
      <w:r w:rsidR="007257E6" w:rsidRPr="00F725BD">
        <w:rPr>
          <w:rFonts w:ascii="標楷體" w:eastAsia="標楷體" w:hAnsi="標楷體" w:cs="標楷體" w:hint="eastAsia"/>
          <w:sz w:val="32"/>
          <w:szCs w:val="32"/>
        </w:rPr>
        <w:t>當地勞工主管機關</w:t>
      </w:r>
      <w:r w:rsidRPr="00F725BD">
        <w:rPr>
          <w:rFonts w:ascii="標楷體" w:eastAsia="標楷體" w:hAnsi="標楷體" w:cs="標楷體" w:hint="eastAsia"/>
          <w:sz w:val="32"/>
          <w:szCs w:val="32"/>
        </w:rPr>
        <w:t>開具證明書，雇主依預定安排出國日前辦理中階技術</w:t>
      </w:r>
      <w:r w:rsidR="00575F27" w:rsidRPr="00F725BD">
        <w:rPr>
          <w:rFonts w:ascii="標楷體" w:eastAsia="標楷體" w:hAnsi="標楷體" w:cs="標楷體" w:hint="eastAsia"/>
          <w:sz w:val="32"/>
          <w:szCs w:val="32"/>
        </w:rPr>
        <w:t>人力</w:t>
      </w:r>
      <w:r w:rsidRPr="00F725BD">
        <w:rPr>
          <w:rFonts w:ascii="標楷體" w:eastAsia="標楷體" w:hAnsi="標楷體" w:cs="標楷體" w:hint="eastAsia"/>
          <w:sz w:val="32"/>
          <w:szCs w:val="32"/>
        </w:rPr>
        <w:t>出國。</w:t>
      </w:r>
    </w:p>
    <w:p w14:paraId="72D68659" w14:textId="77777777" w:rsidR="00F44CF2" w:rsidRPr="00F725BD" w:rsidRDefault="009128E0" w:rsidP="009128E0">
      <w:pPr>
        <w:pStyle w:val="a3"/>
        <w:spacing w:beforeLines="50" w:before="180" w:line="500" w:lineRule="exact"/>
        <w:ind w:leftChars="-255" w:left="351" w:hangingChars="301" w:hanging="963"/>
        <w:jc w:val="both"/>
        <w:rPr>
          <w:rFonts w:ascii="標楷體" w:eastAsia="標楷體" w:hAnsi="標楷體" w:cs="標楷體"/>
          <w:sz w:val="32"/>
          <w:szCs w:val="32"/>
        </w:rPr>
      </w:pPr>
      <w:r w:rsidRPr="00F725BD">
        <w:rPr>
          <w:rFonts w:ascii="標楷體" w:eastAsia="標楷體" w:hAnsi="標楷體" w:cs="標楷體" w:hint="eastAsia"/>
          <w:sz w:val="32"/>
          <w:szCs w:val="32"/>
        </w:rPr>
        <w:lastRenderedPageBreak/>
        <w:t>二十一、</w:t>
      </w:r>
      <w:r w:rsidR="00F44CF2" w:rsidRPr="00F725BD">
        <w:rPr>
          <w:rFonts w:ascii="標楷體" w:eastAsia="標楷體" w:hAnsi="標楷體" w:cs="標楷體" w:hint="eastAsia"/>
          <w:b/>
          <w:bCs/>
          <w:sz w:val="32"/>
          <w:szCs w:val="32"/>
        </w:rPr>
        <w:t>現在解約驗證</w:t>
      </w:r>
      <w:proofErr w:type="gramStart"/>
      <w:r w:rsidR="00F44CF2" w:rsidRPr="00F725BD">
        <w:rPr>
          <w:rFonts w:ascii="標楷體" w:eastAsia="標楷體" w:hAnsi="標楷體" w:cs="標楷體" w:hint="eastAsia"/>
          <w:b/>
          <w:bCs/>
          <w:sz w:val="32"/>
          <w:szCs w:val="32"/>
        </w:rPr>
        <w:t>可以線上申請</w:t>
      </w:r>
      <w:proofErr w:type="gramEnd"/>
      <w:r w:rsidR="00F44CF2" w:rsidRPr="00F725BD">
        <w:rPr>
          <w:rFonts w:ascii="標楷體" w:eastAsia="標楷體" w:hAnsi="標楷體" w:cs="標楷體" w:hint="eastAsia"/>
          <w:b/>
          <w:bCs/>
          <w:sz w:val="32"/>
          <w:szCs w:val="32"/>
        </w:rPr>
        <w:t>嗎</w:t>
      </w:r>
      <w:r w:rsidR="00F44CF2" w:rsidRPr="00F725BD">
        <w:rPr>
          <w:rFonts w:ascii="標楷體" w:eastAsia="標楷體" w:hAnsi="標楷體" w:cs="標楷體"/>
          <w:b/>
          <w:bCs/>
          <w:sz w:val="32"/>
          <w:szCs w:val="32"/>
        </w:rPr>
        <w:t>?</w:t>
      </w:r>
      <w:r w:rsidR="00F44CF2" w:rsidRPr="00F725BD">
        <w:rPr>
          <w:rFonts w:ascii="標楷體" w:eastAsia="標楷體" w:hAnsi="標楷體" w:cs="標楷體" w:hint="eastAsia"/>
          <w:b/>
          <w:bCs/>
          <w:sz w:val="32"/>
          <w:szCs w:val="32"/>
        </w:rPr>
        <w:t>如何申請</w:t>
      </w:r>
      <w:r w:rsidR="00F44CF2" w:rsidRPr="00F725BD">
        <w:rPr>
          <w:rFonts w:ascii="標楷體" w:eastAsia="標楷體" w:hAnsi="標楷體" w:cs="標楷體"/>
          <w:b/>
          <w:bCs/>
          <w:sz w:val="32"/>
          <w:szCs w:val="32"/>
        </w:rPr>
        <w:t>?</w:t>
      </w:r>
      <w:r w:rsidR="0042075F" w:rsidRPr="00F725BD">
        <w:rPr>
          <w:rFonts w:ascii="標楷體" w:eastAsia="標楷體" w:hAnsi="標楷體" w:cs="標楷體" w:hint="eastAsia"/>
          <w:b/>
          <w:bCs/>
          <w:sz w:val="32"/>
          <w:szCs w:val="32"/>
        </w:rPr>
        <w:t xml:space="preserve"> </w:t>
      </w:r>
    </w:p>
    <w:p w14:paraId="2AECEF42" w14:textId="2039544C" w:rsidR="00F44CF2" w:rsidRPr="00F725BD" w:rsidRDefault="008077AA" w:rsidP="008300E6">
      <w:pPr>
        <w:spacing w:beforeLines="50" w:before="180" w:line="500" w:lineRule="exact"/>
        <w:ind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答：本部已修正驗證相關規定，將中階技術人力之外國人納入驗證機制，其應備文件與現行第2類外國人應備文件相同，並</w:t>
      </w:r>
      <w:proofErr w:type="gramStart"/>
      <w:r w:rsidRPr="00F725BD">
        <w:rPr>
          <w:rFonts w:ascii="標楷體" w:eastAsia="標楷體" w:hAnsi="標楷體" w:cs="標楷體" w:hint="eastAsia"/>
          <w:sz w:val="32"/>
          <w:szCs w:val="32"/>
        </w:rPr>
        <w:t>得線上</w:t>
      </w:r>
      <w:proofErr w:type="gramEnd"/>
      <w:r w:rsidRPr="00F725BD">
        <w:rPr>
          <w:rFonts w:ascii="標楷體" w:eastAsia="標楷體" w:hAnsi="標楷體" w:cs="標楷體" w:hint="eastAsia"/>
          <w:sz w:val="32"/>
          <w:szCs w:val="32"/>
        </w:rPr>
        <w:t>申請。</w:t>
      </w:r>
    </w:p>
    <w:p w14:paraId="56255526" w14:textId="24DA9F11" w:rsidR="00FF4712" w:rsidRPr="00F725BD" w:rsidRDefault="00FF4712" w:rsidP="003D1FA0">
      <w:pPr>
        <w:pStyle w:val="a3"/>
        <w:spacing w:beforeLines="50" w:before="180" w:line="500" w:lineRule="exact"/>
        <w:ind w:leftChars="-255" w:left="668" w:hangingChars="400" w:hanging="1280"/>
        <w:jc w:val="both"/>
        <w:rPr>
          <w:rFonts w:ascii="標楷體" w:eastAsia="標楷體" w:hAnsi="標楷體" w:cs="標楷體"/>
          <w:b/>
          <w:bCs/>
          <w:sz w:val="32"/>
          <w:szCs w:val="32"/>
        </w:rPr>
      </w:pPr>
      <w:r w:rsidRPr="00F725BD">
        <w:rPr>
          <w:rFonts w:ascii="標楷體" w:eastAsia="標楷體" w:hAnsi="標楷體" w:cs="標楷體" w:hint="eastAsia"/>
          <w:sz w:val="32"/>
          <w:szCs w:val="32"/>
        </w:rPr>
        <w:t>二十二、</w:t>
      </w:r>
      <w:r w:rsidR="003D1FA0" w:rsidRPr="00F725BD">
        <w:rPr>
          <w:rFonts w:ascii="標楷體" w:eastAsia="標楷體" w:hAnsi="標楷體" w:cs="標楷體" w:hint="eastAsia"/>
          <w:b/>
          <w:bCs/>
          <w:sz w:val="32"/>
          <w:szCs w:val="32"/>
        </w:rPr>
        <w:t>從海外引進聘僱曾在</w:t>
      </w:r>
      <w:proofErr w:type="gramStart"/>
      <w:r w:rsidR="003D1FA0" w:rsidRPr="00F725BD">
        <w:rPr>
          <w:rFonts w:ascii="標楷體" w:eastAsia="標楷體" w:hAnsi="標楷體" w:cs="標楷體" w:hint="eastAsia"/>
          <w:b/>
          <w:bCs/>
          <w:sz w:val="32"/>
          <w:szCs w:val="32"/>
        </w:rPr>
        <w:t>臺</w:t>
      </w:r>
      <w:proofErr w:type="gramEnd"/>
      <w:r w:rsidR="003D1FA0" w:rsidRPr="00F725BD">
        <w:rPr>
          <w:rFonts w:ascii="標楷體" w:eastAsia="標楷體" w:hAnsi="標楷體" w:cs="標楷體" w:hint="eastAsia"/>
          <w:b/>
          <w:bCs/>
          <w:sz w:val="32"/>
          <w:szCs w:val="32"/>
        </w:rPr>
        <w:t>工作滿</w:t>
      </w:r>
      <w:proofErr w:type="gramStart"/>
      <w:r w:rsidR="003D1FA0" w:rsidRPr="00F725BD">
        <w:rPr>
          <w:rFonts w:ascii="標楷體" w:eastAsia="標楷體" w:hAnsi="標楷體" w:cs="標楷體" w:hint="eastAsia"/>
          <w:b/>
          <w:bCs/>
          <w:sz w:val="32"/>
          <w:szCs w:val="32"/>
        </w:rPr>
        <w:t>1</w:t>
      </w:r>
      <w:r w:rsidR="003D1FA0" w:rsidRPr="00F725BD">
        <w:rPr>
          <w:rFonts w:ascii="標楷體" w:eastAsia="標楷體" w:hAnsi="標楷體" w:cs="標楷體"/>
          <w:b/>
          <w:bCs/>
          <w:sz w:val="32"/>
          <w:szCs w:val="32"/>
        </w:rPr>
        <w:t>2</w:t>
      </w:r>
      <w:r w:rsidR="003D1FA0" w:rsidRPr="00F725BD">
        <w:rPr>
          <w:rFonts w:ascii="標楷體" w:eastAsia="標楷體" w:hAnsi="標楷體" w:cs="標楷體" w:hint="eastAsia"/>
          <w:b/>
          <w:bCs/>
          <w:sz w:val="32"/>
          <w:szCs w:val="32"/>
        </w:rPr>
        <w:t>年移工擔任</w:t>
      </w:r>
      <w:proofErr w:type="gramEnd"/>
      <w:r w:rsidR="003D1FA0" w:rsidRPr="00F725BD">
        <w:rPr>
          <w:rFonts w:ascii="標楷體" w:eastAsia="標楷體" w:hAnsi="標楷體" w:cs="標楷體" w:hint="eastAsia"/>
          <w:b/>
          <w:bCs/>
          <w:sz w:val="32"/>
          <w:szCs w:val="32"/>
        </w:rPr>
        <w:t>中階技術人力，</w:t>
      </w:r>
      <w:proofErr w:type="gramStart"/>
      <w:r w:rsidR="003D1FA0" w:rsidRPr="00F725BD">
        <w:rPr>
          <w:rFonts w:ascii="標楷體" w:eastAsia="標楷體" w:hAnsi="標楷體" w:cs="標楷體" w:hint="eastAsia"/>
          <w:b/>
          <w:bCs/>
          <w:sz w:val="32"/>
          <w:szCs w:val="32"/>
        </w:rPr>
        <w:t>外國人於聘期</w:t>
      </w:r>
      <w:proofErr w:type="gramEnd"/>
      <w:r w:rsidR="003D1FA0" w:rsidRPr="00F725BD">
        <w:rPr>
          <w:rFonts w:ascii="標楷體" w:eastAsia="標楷體" w:hAnsi="標楷體" w:cs="標楷體" w:hint="eastAsia"/>
          <w:b/>
          <w:bCs/>
          <w:sz w:val="32"/>
          <w:szCs w:val="32"/>
        </w:rPr>
        <w:t>生效日前入國時，應於何時辦理入國通報及健康檢查等事項?</w:t>
      </w:r>
      <w:r w:rsidRPr="00F725BD">
        <w:rPr>
          <w:rFonts w:ascii="標楷體" w:eastAsia="標楷體" w:hAnsi="標楷體" w:cs="標楷體" w:hint="eastAsia"/>
          <w:b/>
          <w:bCs/>
          <w:sz w:val="32"/>
          <w:szCs w:val="32"/>
        </w:rPr>
        <w:t xml:space="preserve"> </w:t>
      </w:r>
    </w:p>
    <w:p w14:paraId="2D01135D" w14:textId="77777777" w:rsidR="003D1FA0" w:rsidRPr="00F725BD" w:rsidRDefault="003D1FA0" w:rsidP="003D1FA0">
      <w:pPr>
        <w:spacing w:beforeLines="50" w:before="180" w:line="500" w:lineRule="exact"/>
        <w:ind w:left="640" w:hangingChars="200" w:hanging="640"/>
        <w:jc w:val="both"/>
        <w:rPr>
          <w:rFonts w:ascii="標楷體" w:eastAsia="標楷體" w:hAnsi="標楷體" w:cs="標楷體"/>
          <w:sz w:val="32"/>
          <w:szCs w:val="32"/>
        </w:rPr>
      </w:pPr>
      <w:r w:rsidRPr="00F725BD">
        <w:rPr>
          <w:rFonts w:ascii="標楷體" w:eastAsia="標楷體" w:hAnsi="標楷體" w:cs="標楷體" w:hint="eastAsia"/>
          <w:sz w:val="32"/>
          <w:szCs w:val="32"/>
        </w:rPr>
        <w:t>答：</w:t>
      </w:r>
    </w:p>
    <w:p w14:paraId="280C10BB" w14:textId="6BC2D8B9" w:rsidR="003D1FA0" w:rsidRPr="00F725BD" w:rsidRDefault="003D1FA0" w:rsidP="00F74793">
      <w:pPr>
        <w:spacing w:beforeLines="50" w:before="180" w:line="500" w:lineRule="exact"/>
        <w:ind w:left="960" w:hangingChars="300" w:hanging="960"/>
        <w:jc w:val="both"/>
        <w:rPr>
          <w:rFonts w:ascii="標楷體" w:eastAsia="標楷體" w:hAnsi="標楷體" w:cs="標楷體"/>
          <w:bCs/>
          <w:sz w:val="32"/>
          <w:szCs w:val="32"/>
        </w:rPr>
      </w:pPr>
      <w:r w:rsidRPr="00F725BD">
        <w:rPr>
          <w:rFonts w:ascii="標楷體" w:eastAsia="標楷體" w:hAnsi="標楷體" w:cs="標楷體" w:hint="eastAsia"/>
          <w:bCs/>
          <w:sz w:val="32"/>
          <w:szCs w:val="32"/>
        </w:rPr>
        <w:t>（一）依雇主聘僱外國人許可及管理辦法第47條第1項第1款規定略</w:t>
      </w:r>
      <w:proofErr w:type="gramStart"/>
      <w:r w:rsidRPr="00F725BD">
        <w:rPr>
          <w:rFonts w:ascii="標楷體" w:eastAsia="標楷體" w:hAnsi="標楷體" w:cs="標楷體" w:hint="eastAsia"/>
          <w:bCs/>
          <w:sz w:val="32"/>
          <w:szCs w:val="32"/>
        </w:rPr>
        <w:t>以</w:t>
      </w:r>
      <w:proofErr w:type="gramEnd"/>
      <w:r w:rsidRPr="00F725BD">
        <w:rPr>
          <w:rFonts w:ascii="標楷體" w:eastAsia="標楷體" w:hAnsi="標楷體" w:cs="標楷體" w:hint="eastAsia"/>
          <w:bCs/>
          <w:sz w:val="32"/>
          <w:szCs w:val="32"/>
        </w:rPr>
        <w:t>，由國外引進外國人從事中階技術工作，應於外國人入國後3日內，通知當地主管機關實施檢查。另依受聘僱外國人健康檢查管理辦法第5條第1項第2款規定略</w:t>
      </w:r>
      <w:proofErr w:type="gramStart"/>
      <w:r w:rsidRPr="00F725BD">
        <w:rPr>
          <w:rFonts w:ascii="標楷體" w:eastAsia="標楷體" w:hAnsi="標楷體" w:cs="標楷體" w:hint="eastAsia"/>
          <w:bCs/>
          <w:sz w:val="32"/>
          <w:szCs w:val="32"/>
        </w:rPr>
        <w:t>以</w:t>
      </w:r>
      <w:proofErr w:type="gramEnd"/>
      <w:r w:rsidRPr="00F725BD">
        <w:rPr>
          <w:rFonts w:ascii="標楷體" w:eastAsia="標楷體" w:hAnsi="標楷體" w:cs="標楷體" w:hint="eastAsia"/>
          <w:bCs/>
          <w:sz w:val="32"/>
          <w:szCs w:val="32"/>
        </w:rPr>
        <w:t>，中階技術人力應於入國後3個工作日內，由雇主安排其至指定醫院接受健康檢查。</w:t>
      </w:r>
    </w:p>
    <w:p w14:paraId="5B2D2877" w14:textId="276050A9" w:rsidR="003D1FA0" w:rsidRPr="00F725BD" w:rsidRDefault="003D1FA0" w:rsidP="003D1FA0">
      <w:pPr>
        <w:spacing w:beforeLines="50" w:before="180" w:line="500" w:lineRule="exact"/>
        <w:ind w:left="960" w:hangingChars="300" w:hanging="960"/>
        <w:jc w:val="both"/>
        <w:rPr>
          <w:rFonts w:ascii="標楷體" w:eastAsia="標楷體" w:hAnsi="標楷體" w:cs="標楷體"/>
          <w:bCs/>
          <w:sz w:val="32"/>
          <w:szCs w:val="32"/>
        </w:rPr>
      </w:pPr>
      <w:r w:rsidRPr="00F725BD">
        <w:rPr>
          <w:rFonts w:ascii="標楷體" w:eastAsia="標楷體" w:hAnsi="標楷體" w:cs="標楷體" w:hint="eastAsia"/>
          <w:bCs/>
          <w:sz w:val="32"/>
          <w:szCs w:val="32"/>
        </w:rPr>
        <w:t>（二）雇主自國外引進外國人從事中階技術工作，經本部核發聘僱許可後，建議雇主安排該名中階技術人力於聘僱許可預定生效日當日辦理入境，並依上開規定辦理入國通報及健康檢查。</w:t>
      </w:r>
      <w:proofErr w:type="gramStart"/>
      <w:r w:rsidRPr="00F725BD">
        <w:rPr>
          <w:rFonts w:ascii="標楷體" w:eastAsia="標楷體" w:hAnsi="標楷體" w:cs="標楷體" w:hint="eastAsia"/>
          <w:bCs/>
          <w:sz w:val="32"/>
          <w:szCs w:val="32"/>
        </w:rPr>
        <w:t>惟</w:t>
      </w:r>
      <w:proofErr w:type="gramEnd"/>
      <w:r w:rsidRPr="00F725BD">
        <w:rPr>
          <w:rFonts w:ascii="標楷體" w:eastAsia="標楷體" w:hAnsi="標楷體" w:cs="標楷體" w:hint="eastAsia"/>
          <w:bCs/>
          <w:sz w:val="32"/>
          <w:szCs w:val="32"/>
        </w:rPr>
        <w:t>中階技術人力如因故於聘僱許可生效日前入境，仍應自入境日起計算上開規定辦理期程，不因聘僱許可尚未生效而免除辦理入國通報或健康檢查之責。</w:t>
      </w:r>
    </w:p>
    <w:p w14:paraId="0EE39D13" w14:textId="529472C7" w:rsidR="00F74793" w:rsidRPr="00F725BD" w:rsidRDefault="00F74793" w:rsidP="00F74793">
      <w:pPr>
        <w:pStyle w:val="a3"/>
        <w:spacing w:beforeLines="50" w:before="180" w:line="500" w:lineRule="exact"/>
        <w:ind w:leftChars="-255" w:left="668" w:hangingChars="400" w:hanging="1280"/>
        <w:jc w:val="both"/>
        <w:rPr>
          <w:rFonts w:ascii="標楷體" w:eastAsia="標楷體" w:hAnsi="標楷體" w:cs="標楷體"/>
          <w:b/>
          <w:bCs/>
          <w:sz w:val="32"/>
          <w:szCs w:val="32"/>
        </w:rPr>
      </w:pPr>
      <w:r w:rsidRPr="00F725BD">
        <w:rPr>
          <w:rFonts w:ascii="標楷體" w:eastAsia="標楷體" w:hAnsi="標楷體" w:cs="標楷體" w:hint="eastAsia"/>
          <w:sz w:val="32"/>
          <w:szCs w:val="32"/>
        </w:rPr>
        <w:t>二十二、</w:t>
      </w:r>
      <w:r w:rsidRPr="00F725BD">
        <w:rPr>
          <w:rFonts w:ascii="標楷體" w:eastAsia="標楷體" w:hAnsi="標楷體" w:cs="標楷體" w:hint="eastAsia"/>
          <w:b/>
          <w:bCs/>
          <w:sz w:val="32"/>
          <w:szCs w:val="32"/>
        </w:rPr>
        <w:t xml:space="preserve">中階技術人力適用勞退舊制或勞退新制? </w:t>
      </w:r>
    </w:p>
    <w:p w14:paraId="6F0D9A5C" w14:textId="50F86A1F" w:rsidR="00EB3207" w:rsidRPr="00EB3207" w:rsidRDefault="00F74793" w:rsidP="0004788C">
      <w:pPr>
        <w:spacing w:beforeLines="50" w:before="180" w:line="500" w:lineRule="exact"/>
        <w:ind w:left="640" w:hangingChars="200" w:hanging="640"/>
        <w:jc w:val="both"/>
        <w:rPr>
          <w:rFonts w:ascii="標楷體" w:eastAsia="標楷體" w:hAnsi="標楷體" w:cs="標楷體"/>
          <w:bCs/>
          <w:sz w:val="32"/>
          <w:szCs w:val="32"/>
        </w:rPr>
      </w:pPr>
      <w:r w:rsidRPr="00F725BD">
        <w:rPr>
          <w:rFonts w:ascii="標楷體" w:eastAsia="標楷體" w:hAnsi="標楷體" w:cs="標楷體" w:hint="eastAsia"/>
          <w:sz w:val="32"/>
          <w:szCs w:val="32"/>
        </w:rPr>
        <w:t>答：</w:t>
      </w:r>
      <w:r w:rsidRPr="00F725BD">
        <w:rPr>
          <w:rFonts w:ascii="標楷體" w:eastAsia="標楷體" w:hAnsi="標楷體" w:cs="標楷體" w:hint="eastAsia"/>
          <w:bCs/>
          <w:sz w:val="32"/>
          <w:szCs w:val="32"/>
        </w:rPr>
        <w:t>外國人非屬勞工退休金條例之適用對象，故不適用勞退新制。</w:t>
      </w:r>
      <w:proofErr w:type="gramStart"/>
      <w:r w:rsidRPr="00F725BD">
        <w:rPr>
          <w:rFonts w:ascii="標楷體" w:eastAsia="標楷體" w:hAnsi="標楷體" w:cs="標楷體" w:hint="eastAsia"/>
          <w:bCs/>
          <w:sz w:val="32"/>
          <w:szCs w:val="32"/>
        </w:rPr>
        <w:t>惟</w:t>
      </w:r>
      <w:proofErr w:type="gramEnd"/>
      <w:r w:rsidRPr="00F725BD">
        <w:rPr>
          <w:rFonts w:ascii="標楷體" w:eastAsia="標楷體" w:hAnsi="標楷體" w:cs="標楷體" w:hint="eastAsia"/>
          <w:bCs/>
          <w:sz w:val="32"/>
          <w:szCs w:val="32"/>
        </w:rPr>
        <w:t>外國人所從事工作類別若適用勞動基準法，則有勞退舊制資格，雇主應為外國人按月</w:t>
      </w:r>
      <w:proofErr w:type="gramStart"/>
      <w:r w:rsidRPr="00F725BD">
        <w:rPr>
          <w:rFonts w:ascii="標楷體" w:eastAsia="標楷體" w:hAnsi="標楷體" w:cs="標楷體" w:hint="eastAsia"/>
          <w:bCs/>
          <w:sz w:val="32"/>
          <w:szCs w:val="32"/>
        </w:rPr>
        <w:t>提撥</w:t>
      </w:r>
      <w:proofErr w:type="gramEnd"/>
      <w:r w:rsidRPr="00F725BD">
        <w:rPr>
          <w:rFonts w:ascii="標楷體" w:eastAsia="標楷體" w:hAnsi="標楷體" w:cs="標楷體" w:hint="eastAsia"/>
          <w:bCs/>
          <w:sz w:val="32"/>
          <w:szCs w:val="32"/>
        </w:rPr>
        <w:t>勞工退休準</w:t>
      </w:r>
      <w:r w:rsidRPr="00F725BD">
        <w:rPr>
          <w:rFonts w:ascii="標楷體" w:eastAsia="標楷體" w:hAnsi="標楷體" w:cs="標楷體" w:hint="eastAsia"/>
          <w:bCs/>
          <w:sz w:val="32"/>
          <w:szCs w:val="32"/>
        </w:rPr>
        <w:lastRenderedPageBreak/>
        <w:t>備金。</w:t>
      </w:r>
    </w:p>
    <w:p w14:paraId="73C034D9" w14:textId="22345E5D" w:rsidR="000B42EB" w:rsidRPr="00F725BD" w:rsidRDefault="000B42EB" w:rsidP="000B42EB">
      <w:pPr>
        <w:pStyle w:val="a3"/>
        <w:spacing w:beforeLines="50" w:before="180" w:line="500" w:lineRule="exact"/>
        <w:ind w:leftChars="-255" w:left="668" w:hangingChars="400" w:hanging="1280"/>
        <w:jc w:val="both"/>
        <w:rPr>
          <w:rFonts w:ascii="標楷體" w:eastAsia="標楷體" w:hAnsi="標楷體" w:cs="標楷體"/>
          <w:b/>
          <w:bCs/>
          <w:sz w:val="32"/>
          <w:szCs w:val="32"/>
        </w:rPr>
      </w:pPr>
      <w:r w:rsidRPr="00F725BD">
        <w:rPr>
          <w:rFonts w:ascii="標楷體" w:eastAsia="標楷體" w:hAnsi="標楷體" w:cs="標楷體" w:hint="eastAsia"/>
          <w:sz w:val="32"/>
          <w:szCs w:val="32"/>
        </w:rPr>
        <w:t>二十三、</w:t>
      </w:r>
      <w:r w:rsidRPr="00F725BD">
        <w:rPr>
          <w:rFonts w:ascii="標楷體" w:eastAsia="標楷體" w:hAnsi="標楷體" w:cs="標楷體" w:hint="eastAsia"/>
          <w:b/>
          <w:bCs/>
          <w:sz w:val="32"/>
          <w:szCs w:val="32"/>
        </w:rPr>
        <w:t xml:space="preserve">中階技術人力是否適用調派規定? </w:t>
      </w:r>
    </w:p>
    <w:p w14:paraId="435E446D" w14:textId="675CE418" w:rsidR="000B42EB" w:rsidRPr="00F725BD" w:rsidRDefault="000B42EB" w:rsidP="000B42EB">
      <w:pPr>
        <w:spacing w:beforeLines="50" w:before="180" w:line="500" w:lineRule="exact"/>
        <w:ind w:left="640" w:hangingChars="200" w:hanging="640"/>
        <w:jc w:val="both"/>
        <w:rPr>
          <w:rFonts w:ascii="標楷體" w:eastAsia="標楷體" w:hAnsi="標楷體" w:cs="標楷體"/>
          <w:bCs/>
          <w:sz w:val="32"/>
          <w:szCs w:val="32"/>
        </w:rPr>
      </w:pPr>
      <w:bookmarkStart w:id="11" w:name="_Hlk107407528"/>
      <w:r w:rsidRPr="00F725BD">
        <w:rPr>
          <w:rFonts w:ascii="標楷體" w:eastAsia="標楷體" w:hAnsi="標楷體" w:cs="標楷體" w:hint="eastAsia"/>
          <w:sz w:val="32"/>
          <w:szCs w:val="32"/>
        </w:rPr>
        <w:t>答：</w:t>
      </w:r>
      <w:r w:rsidRPr="00F725BD">
        <w:rPr>
          <w:rFonts w:ascii="標楷體" w:eastAsia="標楷體" w:hAnsi="標楷體" w:cs="標楷體" w:hint="eastAsia"/>
          <w:bCs/>
          <w:sz w:val="32"/>
          <w:szCs w:val="32"/>
        </w:rPr>
        <w:t>各類中階技術人力之調派規定，原則與各工作類別</w:t>
      </w:r>
      <w:proofErr w:type="gramStart"/>
      <w:r w:rsidRPr="00F725BD">
        <w:rPr>
          <w:rFonts w:ascii="標楷體" w:eastAsia="標楷體" w:hAnsi="標楷體" w:cs="標楷體" w:hint="eastAsia"/>
          <w:bCs/>
          <w:sz w:val="32"/>
          <w:szCs w:val="32"/>
        </w:rPr>
        <w:t>之移工相同</w:t>
      </w:r>
      <w:proofErr w:type="gramEnd"/>
      <w:r w:rsidRPr="00F725BD">
        <w:rPr>
          <w:rFonts w:ascii="標楷體" w:eastAsia="標楷體" w:hAnsi="標楷體" w:cs="標楷體" w:hint="eastAsia"/>
          <w:bCs/>
          <w:sz w:val="32"/>
          <w:szCs w:val="32"/>
        </w:rPr>
        <w:t>。</w:t>
      </w:r>
      <w:proofErr w:type="gramStart"/>
      <w:r w:rsidRPr="00F725BD">
        <w:rPr>
          <w:rFonts w:ascii="標楷體" w:eastAsia="標楷體" w:hAnsi="標楷體" w:cs="標楷體" w:hint="eastAsia"/>
          <w:bCs/>
          <w:sz w:val="32"/>
          <w:szCs w:val="32"/>
        </w:rPr>
        <w:t>惟查現行</w:t>
      </w:r>
      <w:proofErr w:type="gramEnd"/>
      <w:r w:rsidRPr="00F725BD">
        <w:rPr>
          <w:rFonts w:ascii="標楷體" w:eastAsia="標楷體" w:hAnsi="標楷體" w:cs="標楷體" w:hint="eastAsia"/>
          <w:bCs/>
          <w:sz w:val="32"/>
          <w:szCs w:val="32"/>
        </w:rPr>
        <w:t>「雇主聘僱從事第46條第1項第8款至第10款工作之外國人變更工作場所認定基準」(下稱調派基準)，尚無定有中階技術人力之相關規範，本部將於近期檢討修正。</w:t>
      </w:r>
    </w:p>
    <w:bookmarkEnd w:id="11"/>
    <w:p w14:paraId="6A9E3177" w14:textId="138D02EB" w:rsidR="003843FA" w:rsidRPr="00F725BD" w:rsidRDefault="003843FA" w:rsidP="003843FA">
      <w:pPr>
        <w:pStyle w:val="a3"/>
        <w:spacing w:beforeLines="50" w:before="180" w:line="500" w:lineRule="exact"/>
        <w:ind w:leftChars="-255" w:left="668" w:hangingChars="400" w:hanging="1280"/>
        <w:jc w:val="both"/>
        <w:rPr>
          <w:rFonts w:ascii="標楷體" w:eastAsia="標楷體" w:hAnsi="標楷體" w:cs="標楷體"/>
          <w:b/>
          <w:bCs/>
          <w:sz w:val="32"/>
          <w:szCs w:val="32"/>
        </w:rPr>
      </w:pPr>
      <w:r w:rsidRPr="00F725BD">
        <w:rPr>
          <w:rFonts w:ascii="標楷體" w:eastAsia="標楷體" w:hAnsi="標楷體" w:cs="標楷體" w:hint="eastAsia"/>
          <w:sz w:val="32"/>
          <w:szCs w:val="32"/>
        </w:rPr>
        <w:t>二十四、</w:t>
      </w:r>
      <w:proofErr w:type="gramStart"/>
      <w:r w:rsidRPr="00F725BD">
        <w:rPr>
          <w:rFonts w:ascii="標楷體" w:eastAsia="標楷體" w:hAnsi="標楷體" w:cs="標楷體" w:hint="eastAsia"/>
          <w:b/>
          <w:bCs/>
          <w:sz w:val="32"/>
          <w:szCs w:val="32"/>
        </w:rPr>
        <w:t>移工轉</w:t>
      </w:r>
      <w:proofErr w:type="gramEnd"/>
      <w:r w:rsidRPr="00F725BD">
        <w:rPr>
          <w:rFonts w:ascii="標楷體" w:eastAsia="標楷體" w:hAnsi="標楷體" w:cs="標楷體" w:hint="eastAsia"/>
          <w:b/>
          <w:bCs/>
          <w:sz w:val="32"/>
          <w:szCs w:val="32"/>
        </w:rPr>
        <w:t xml:space="preserve">任為中階技術人力後，發生行蹤不明之情事，該名額後續是否管制? </w:t>
      </w:r>
    </w:p>
    <w:p w14:paraId="5AA0F889" w14:textId="4A0116C8" w:rsidR="000B42EB" w:rsidRPr="00F725BD" w:rsidRDefault="003843FA" w:rsidP="003843FA">
      <w:pPr>
        <w:spacing w:beforeLines="50" w:before="180" w:line="500" w:lineRule="exact"/>
        <w:ind w:left="640" w:hangingChars="200" w:hanging="640"/>
        <w:jc w:val="both"/>
        <w:rPr>
          <w:rFonts w:ascii="標楷體" w:eastAsia="標楷體" w:hAnsi="標楷體" w:cs="標楷體"/>
          <w:bCs/>
          <w:sz w:val="32"/>
          <w:szCs w:val="32"/>
        </w:rPr>
      </w:pPr>
      <w:r w:rsidRPr="00F725BD">
        <w:rPr>
          <w:rFonts w:ascii="標楷體" w:eastAsia="標楷體" w:hAnsi="標楷體" w:cs="標楷體" w:hint="eastAsia"/>
          <w:sz w:val="32"/>
          <w:szCs w:val="32"/>
        </w:rPr>
        <w:t>答：</w:t>
      </w:r>
      <w:r w:rsidRPr="00F725BD">
        <w:rPr>
          <w:rFonts w:ascii="標楷體" w:eastAsia="標楷體" w:hAnsi="標楷體" w:cs="標楷體" w:hint="eastAsia"/>
          <w:bCs/>
          <w:sz w:val="32"/>
          <w:szCs w:val="32"/>
        </w:rPr>
        <w:t>否。雇主得續予使用該名額；例如：中階技術家庭看護工發生行蹤不明之情事，雇主得續予使用該名額。</w:t>
      </w:r>
    </w:p>
    <w:p w14:paraId="5EA3723E" w14:textId="78DC89D2" w:rsidR="00F74793" w:rsidRPr="00F725BD" w:rsidRDefault="00F74793">
      <w:pPr>
        <w:widowControl/>
        <w:rPr>
          <w:rFonts w:ascii="標楷體" w:eastAsia="標楷體" w:hAnsi="標楷體" w:cs="標楷體"/>
          <w:bCs/>
          <w:sz w:val="32"/>
          <w:szCs w:val="32"/>
        </w:rPr>
      </w:pPr>
      <w:r w:rsidRPr="00F725BD">
        <w:rPr>
          <w:rFonts w:ascii="標楷體" w:eastAsia="標楷體" w:hAnsi="標楷體" w:cs="標楷體"/>
          <w:bCs/>
          <w:sz w:val="32"/>
          <w:szCs w:val="32"/>
        </w:rPr>
        <w:br w:type="page"/>
      </w:r>
    </w:p>
    <w:p w14:paraId="3F62A85D" w14:textId="77777777" w:rsidR="00F44CF2" w:rsidRPr="00F725BD" w:rsidRDefault="009128E0" w:rsidP="002E2F57">
      <w:pPr>
        <w:pStyle w:val="1"/>
        <w:spacing w:line="500" w:lineRule="exact"/>
        <w:ind w:leftChars="-354" w:left="-850"/>
        <w:jc w:val="both"/>
        <w:rPr>
          <w:rFonts w:ascii="標楷體" w:eastAsia="標楷體" w:hAnsi="標楷體" w:cs="Times New Roman"/>
          <w:sz w:val="36"/>
          <w:szCs w:val="36"/>
        </w:rPr>
      </w:pPr>
      <w:r w:rsidRPr="00F725BD">
        <w:rPr>
          <w:rFonts w:ascii="標楷體" w:eastAsia="標楷體" w:hAnsi="標楷體" w:cs="標楷體" w:hint="eastAsia"/>
          <w:sz w:val="36"/>
          <w:szCs w:val="36"/>
        </w:rPr>
        <w:lastRenderedPageBreak/>
        <w:t>捌</w:t>
      </w:r>
      <w:r w:rsidR="00405B59" w:rsidRPr="00F725BD">
        <w:rPr>
          <w:rFonts w:ascii="標楷體" w:eastAsia="標楷體" w:hAnsi="標楷體" w:cs="標楷體" w:hint="eastAsia"/>
          <w:sz w:val="36"/>
          <w:szCs w:val="36"/>
        </w:rPr>
        <w:t>、</w:t>
      </w:r>
      <w:r w:rsidR="00F44CF2" w:rsidRPr="00F725BD">
        <w:rPr>
          <w:rFonts w:ascii="標楷體" w:eastAsia="標楷體" w:hAnsi="標楷體" w:cs="標楷體" w:hint="eastAsia"/>
          <w:sz w:val="36"/>
          <w:szCs w:val="36"/>
        </w:rPr>
        <w:t>居留及依親</w:t>
      </w:r>
    </w:p>
    <w:p w14:paraId="46E1CA95" w14:textId="77777777" w:rsidR="00F44CF2" w:rsidRPr="00F725BD" w:rsidRDefault="003B641B" w:rsidP="00507364">
      <w:pPr>
        <w:pStyle w:val="a3"/>
        <w:numPr>
          <w:ilvl w:val="0"/>
          <w:numId w:val="7"/>
        </w:numPr>
        <w:spacing w:beforeLines="50" w:before="180" w:line="500" w:lineRule="exact"/>
        <w:ind w:leftChars="0" w:left="0" w:hanging="630"/>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外國中階技術人力</w:t>
      </w:r>
      <w:r w:rsidR="00F44CF2" w:rsidRPr="00F725BD">
        <w:rPr>
          <w:rFonts w:ascii="標楷體" w:eastAsia="標楷體" w:hAnsi="標楷體" w:cs="標楷體" w:hint="eastAsia"/>
          <w:b/>
          <w:bCs/>
          <w:sz w:val="32"/>
          <w:szCs w:val="32"/>
        </w:rPr>
        <w:t>眷屬是否可依親居留？</w:t>
      </w:r>
    </w:p>
    <w:p w14:paraId="5F2584F4" w14:textId="77777777" w:rsidR="007554D9" w:rsidRPr="00F725BD" w:rsidRDefault="007554D9" w:rsidP="008300E6">
      <w:pPr>
        <w:spacing w:beforeLines="50" w:before="180" w:line="500" w:lineRule="exact"/>
        <w:ind w:left="640" w:hangingChars="200" w:hanging="640"/>
        <w:jc w:val="both"/>
        <w:rPr>
          <w:rFonts w:ascii="標楷體" w:eastAsia="標楷體" w:hAnsi="標楷體" w:cs="Times New Roman"/>
          <w:sz w:val="32"/>
          <w:szCs w:val="32"/>
        </w:rPr>
      </w:pPr>
      <w:r w:rsidRPr="00F725BD">
        <w:rPr>
          <w:rFonts w:ascii="標楷體" w:eastAsia="標楷體" w:hAnsi="標楷體" w:cs="Times New Roman" w:hint="eastAsia"/>
          <w:sz w:val="32"/>
          <w:szCs w:val="32"/>
        </w:rPr>
        <w:t>答：</w:t>
      </w:r>
      <w:r w:rsidR="00931240" w:rsidRPr="00F725BD">
        <w:rPr>
          <w:rFonts w:ascii="標楷體" w:eastAsia="標楷體" w:hAnsi="標楷體" w:cs="Times New Roman" w:hint="eastAsia"/>
          <w:sz w:val="32"/>
          <w:szCs w:val="32"/>
        </w:rPr>
        <w:t>可以，</w:t>
      </w:r>
      <w:r w:rsidR="00611935" w:rsidRPr="00F725BD">
        <w:rPr>
          <w:rFonts w:ascii="標楷體" w:eastAsia="標楷體" w:hAnsi="標楷體" w:cs="Times New Roman" w:hint="eastAsia"/>
          <w:sz w:val="32"/>
          <w:szCs w:val="32"/>
        </w:rPr>
        <w:t>外國中階技術人力每月平均總薪資達</w:t>
      </w:r>
      <w:r w:rsidR="001131C6" w:rsidRPr="00F725BD">
        <w:rPr>
          <w:rFonts w:ascii="標楷體" w:eastAsia="標楷體" w:hAnsi="標楷體" w:cs="Times New Roman" w:hint="eastAsia"/>
          <w:sz w:val="32"/>
          <w:szCs w:val="32"/>
        </w:rPr>
        <w:t>新臺幣</w:t>
      </w:r>
      <w:r w:rsidR="00611935" w:rsidRPr="00F725BD">
        <w:rPr>
          <w:rFonts w:ascii="標楷體" w:eastAsia="標楷體" w:hAnsi="標楷體" w:cs="Times New Roman" w:hint="eastAsia"/>
          <w:sz w:val="32"/>
          <w:szCs w:val="32"/>
        </w:rPr>
        <w:t>5.3萬元</w:t>
      </w:r>
      <w:r w:rsidR="001131C6" w:rsidRPr="00F725BD">
        <w:rPr>
          <w:rFonts w:ascii="標楷體" w:eastAsia="標楷體" w:hAnsi="標楷體" w:cs="Times New Roman" w:hint="eastAsia"/>
          <w:sz w:val="32"/>
          <w:szCs w:val="32"/>
        </w:rPr>
        <w:t>，而有眷屬依親需求者，可依入出國及移民法申請依親居留</w:t>
      </w:r>
      <w:r w:rsidR="00611935" w:rsidRPr="00F725BD">
        <w:rPr>
          <w:rFonts w:ascii="標楷體" w:eastAsia="標楷體" w:hAnsi="標楷體" w:cs="Times New Roman" w:hint="eastAsia"/>
          <w:sz w:val="32"/>
          <w:szCs w:val="32"/>
        </w:rPr>
        <w:t>。</w:t>
      </w:r>
      <w:r w:rsidR="009A6087" w:rsidRPr="00F725BD">
        <w:rPr>
          <w:rFonts w:ascii="標楷體" w:eastAsia="標楷體" w:hAnsi="標楷體" w:cs="標楷體" w:hint="eastAsia"/>
          <w:sz w:val="32"/>
          <w:szCs w:val="32"/>
        </w:rPr>
        <w:t>眷屬</w:t>
      </w:r>
      <w:r w:rsidR="009A6087" w:rsidRPr="00F725BD">
        <w:rPr>
          <w:rFonts w:ascii="標楷體" w:eastAsia="標楷體" w:hAnsi="標楷體" w:cs="Times New Roman"/>
          <w:sz w:val="32"/>
          <w:szCs w:val="32"/>
        </w:rPr>
        <w:t>來</w:t>
      </w:r>
      <w:proofErr w:type="gramStart"/>
      <w:r w:rsidR="009A6087" w:rsidRPr="00F725BD">
        <w:rPr>
          <w:rFonts w:ascii="標楷體" w:eastAsia="標楷體" w:hAnsi="標楷體" w:cs="Times New Roman"/>
          <w:sz w:val="32"/>
          <w:szCs w:val="32"/>
        </w:rPr>
        <w:t>臺</w:t>
      </w:r>
      <w:proofErr w:type="gramEnd"/>
      <w:r w:rsidR="009A6087" w:rsidRPr="00F725BD">
        <w:rPr>
          <w:rFonts w:ascii="標楷體" w:eastAsia="標楷體" w:hAnsi="標楷體" w:cs="Times New Roman"/>
          <w:sz w:val="32"/>
          <w:szCs w:val="32"/>
        </w:rPr>
        <w:t>前，向當地的我國駐外館處申請依親居留簽證。</w:t>
      </w:r>
    </w:p>
    <w:p w14:paraId="3D6A61C7" w14:textId="77777777" w:rsidR="00F44CF2" w:rsidRPr="00F725BD" w:rsidRDefault="003B641B" w:rsidP="00507364">
      <w:pPr>
        <w:pStyle w:val="a3"/>
        <w:numPr>
          <w:ilvl w:val="0"/>
          <w:numId w:val="7"/>
        </w:numPr>
        <w:spacing w:beforeLines="50" w:before="180" w:line="500" w:lineRule="exact"/>
        <w:ind w:leftChars="0" w:left="0" w:hanging="630"/>
        <w:jc w:val="both"/>
        <w:rPr>
          <w:rFonts w:ascii="標楷體" w:eastAsia="標楷體" w:hAnsi="標楷體" w:cs="Times New Roman"/>
          <w:b/>
          <w:bCs/>
          <w:sz w:val="32"/>
          <w:szCs w:val="32"/>
        </w:rPr>
      </w:pPr>
      <w:r w:rsidRPr="00F725BD">
        <w:rPr>
          <w:rFonts w:ascii="標楷體" w:eastAsia="標楷體" w:hAnsi="標楷體" w:cs="標楷體" w:hint="eastAsia"/>
          <w:b/>
          <w:bCs/>
          <w:sz w:val="32"/>
          <w:szCs w:val="32"/>
        </w:rPr>
        <w:t>外國</w:t>
      </w:r>
      <w:r w:rsidR="00F44CF2" w:rsidRPr="00F725BD">
        <w:rPr>
          <w:rFonts w:ascii="標楷體" w:eastAsia="標楷體" w:hAnsi="標楷體" w:cs="標楷體" w:hint="eastAsia"/>
          <w:b/>
          <w:bCs/>
          <w:sz w:val="32"/>
          <w:szCs w:val="32"/>
        </w:rPr>
        <w:t>中階</w:t>
      </w:r>
      <w:r w:rsidRPr="00F725BD">
        <w:rPr>
          <w:rFonts w:ascii="標楷體" w:eastAsia="標楷體" w:hAnsi="標楷體" w:cs="標楷體" w:hint="eastAsia"/>
          <w:b/>
          <w:bCs/>
          <w:sz w:val="32"/>
          <w:szCs w:val="32"/>
        </w:rPr>
        <w:t>技術人力</w:t>
      </w:r>
      <w:r w:rsidR="00F44CF2" w:rsidRPr="00F725BD">
        <w:rPr>
          <w:rFonts w:ascii="標楷體" w:eastAsia="標楷體" w:hAnsi="標楷體" w:cs="標楷體" w:hint="eastAsia"/>
          <w:b/>
          <w:bCs/>
          <w:sz w:val="32"/>
          <w:szCs w:val="32"/>
        </w:rPr>
        <w:t>可提出永久居留申請？</w:t>
      </w:r>
    </w:p>
    <w:p w14:paraId="3535E0AB" w14:textId="77777777" w:rsidR="00F44CF2" w:rsidRPr="00F725BD" w:rsidRDefault="00F44CF2" w:rsidP="008300E6">
      <w:pPr>
        <w:pStyle w:val="a3"/>
        <w:spacing w:beforeLines="50" w:before="180" w:line="500" w:lineRule="exact"/>
        <w:ind w:leftChars="0" w:left="640" w:hangingChars="200" w:hanging="640"/>
        <w:jc w:val="both"/>
        <w:rPr>
          <w:rFonts w:ascii="標楷體" w:eastAsia="標楷體" w:hAnsi="標楷體" w:cs="Times New Roman"/>
          <w:sz w:val="32"/>
          <w:szCs w:val="32"/>
        </w:rPr>
      </w:pPr>
      <w:r w:rsidRPr="00F725BD">
        <w:rPr>
          <w:rFonts w:ascii="標楷體" w:eastAsia="標楷體" w:hAnsi="標楷體" w:cs="標楷體" w:hint="eastAsia"/>
          <w:sz w:val="32"/>
          <w:szCs w:val="32"/>
        </w:rPr>
        <w:t>答：取得外國中階</w:t>
      </w:r>
      <w:r w:rsidR="003B641B" w:rsidRPr="00F725BD">
        <w:rPr>
          <w:rFonts w:ascii="標楷體" w:eastAsia="標楷體" w:hAnsi="標楷體" w:cs="標楷體" w:hint="eastAsia"/>
          <w:sz w:val="32"/>
          <w:szCs w:val="32"/>
        </w:rPr>
        <w:t>技術人力</w:t>
      </w:r>
      <w:r w:rsidRPr="00F725BD">
        <w:rPr>
          <w:rFonts w:ascii="標楷體" w:eastAsia="標楷體" w:hAnsi="標楷體" w:cs="標楷體" w:hint="eastAsia"/>
          <w:sz w:val="32"/>
          <w:szCs w:val="32"/>
        </w:rPr>
        <w:t>身分</w:t>
      </w:r>
      <w:r w:rsidR="003B641B" w:rsidRPr="00F725BD">
        <w:rPr>
          <w:rFonts w:ascii="標楷體" w:eastAsia="標楷體" w:hAnsi="標楷體" w:cs="標楷體" w:hint="eastAsia"/>
          <w:sz w:val="32"/>
          <w:szCs w:val="32"/>
        </w:rPr>
        <w:t>，</w:t>
      </w:r>
      <w:r w:rsidRPr="00F725BD">
        <w:rPr>
          <w:rFonts w:ascii="標楷體" w:eastAsia="標楷體" w:hAnsi="標楷體" w:cs="標楷體" w:hint="eastAsia"/>
          <w:sz w:val="32"/>
          <w:szCs w:val="32"/>
        </w:rPr>
        <w:t>並合法在</w:t>
      </w:r>
      <w:proofErr w:type="gramStart"/>
      <w:r w:rsidRPr="00F725BD">
        <w:rPr>
          <w:rFonts w:ascii="標楷體" w:eastAsia="標楷體" w:hAnsi="標楷體" w:cs="標楷體" w:hint="eastAsia"/>
          <w:sz w:val="32"/>
          <w:szCs w:val="32"/>
        </w:rPr>
        <w:t>臺</w:t>
      </w:r>
      <w:proofErr w:type="gramEnd"/>
      <w:r w:rsidRPr="00F725BD">
        <w:rPr>
          <w:rFonts w:ascii="標楷體" w:eastAsia="標楷體" w:hAnsi="標楷體" w:cs="標楷體" w:hint="eastAsia"/>
          <w:sz w:val="32"/>
          <w:szCs w:val="32"/>
        </w:rPr>
        <w:t>工作連續居留</w:t>
      </w:r>
      <w:r w:rsidRPr="00F725BD">
        <w:rPr>
          <w:rFonts w:ascii="標楷體" w:eastAsia="標楷體" w:hAnsi="標楷體" w:cs="標楷體"/>
          <w:sz w:val="32"/>
          <w:szCs w:val="32"/>
        </w:rPr>
        <w:t>5</w:t>
      </w:r>
      <w:r w:rsidRPr="00F725BD">
        <w:rPr>
          <w:rFonts w:ascii="標楷體" w:eastAsia="標楷體" w:hAnsi="標楷體" w:cs="標楷體" w:hint="eastAsia"/>
          <w:sz w:val="32"/>
          <w:szCs w:val="32"/>
        </w:rPr>
        <w:t>年後，外國人得依入出國及移民法第</w:t>
      </w:r>
      <w:r w:rsidRPr="00F725BD">
        <w:rPr>
          <w:rFonts w:ascii="標楷體" w:eastAsia="標楷體" w:hAnsi="標楷體" w:cs="標楷體"/>
          <w:sz w:val="32"/>
          <w:szCs w:val="32"/>
        </w:rPr>
        <w:t>25</w:t>
      </w:r>
      <w:r w:rsidRPr="00F725BD">
        <w:rPr>
          <w:rFonts w:ascii="標楷體" w:eastAsia="標楷體" w:hAnsi="標楷體" w:cs="標楷體" w:hint="eastAsia"/>
          <w:sz w:val="32"/>
          <w:szCs w:val="32"/>
        </w:rPr>
        <w:t>條向內政部移民署申請永久居留。</w:t>
      </w:r>
    </w:p>
    <w:p w14:paraId="6EF8BDA2" w14:textId="77777777" w:rsidR="00F44CF2" w:rsidRPr="00F725BD" w:rsidRDefault="00F44CF2" w:rsidP="002E2F57">
      <w:pPr>
        <w:pStyle w:val="a3"/>
        <w:spacing w:beforeLines="50" w:before="180" w:line="500" w:lineRule="exact"/>
        <w:ind w:leftChars="-354" w:left="-850"/>
        <w:jc w:val="both"/>
        <w:outlineLvl w:val="0"/>
        <w:rPr>
          <w:rFonts w:ascii="標楷體" w:eastAsia="標楷體" w:hAnsi="標楷體" w:cs="Times New Roman"/>
          <w:b/>
          <w:bCs/>
          <w:sz w:val="32"/>
          <w:szCs w:val="32"/>
        </w:rPr>
      </w:pPr>
      <w:r w:rsidRPr="00F725BD">
        <w:rPr>
          <w:rFonts w:ascii="標楷體" w:eastAsia="標楷體" w:hAnsi="標楷體" w:cs="Times New Roman"/>
          <w:sz w:val="32"/>
          <w:szCs w:val="32"/>
        </w:rPr>
        <w:br w:type="page"/>
      </w:r>
      <w:r w:rsidR="00575F27" w:rsidRPr="00F725BD">
        <w:rPr>
          <w:rFonts w:ascii="標楷體" w:eastAsia="標楷體" w:hAnsi="標楷體" w:cs="Times New Roman" w:hint="eastAsia"/>
          <w:b/>
          <w:sz w:val="36"/>
          <w:szCs w:val="32"/>
        </w:rPr>
        <w:lastRenderedPageBreak/>
        <w:t>玖</w:t>
      </w:r>
      <w:r w:rsidR="00405B59" w:rsidRPr="00F725BD">
        <w:rPr>
          <w:rFonts w:ascii="標楷體" w:eastAsia="標楷體" w:hAnsi="標楷體" w:cs="Times New Roman" w:hint="eastAsia"/>
          <w:b/>
          <w:sz w:val="36"/>
          <w:szCs w:val="32"/>
        </w:rPr>
        <w:t>、</w:t>
      </w:r>
      <w:r w:rsidR="002E2F57" w:rsidRPr="00F725BD">
        <w:rPr>
          <w:rFonts w:ascii="標楷體" w:eastAsia="標楷體" w:hAnsi="標楷體" w:cs="標楷體" w:hint="eastAsia"/>
          <w:b/>
          <w:bCs/>
          <w:sz w:val="36"/>
          <w:szCs w:val="32"/>
        </w:rPr>
        <w:t>私立就業服務機構管理</w:t>
      </w:r>
    </w:p>
    <w:p w14:paraId="578FF4EC" w14:textId="77777777" w:rsidR="00F44CF2" w:rsidRPr="00F725BD" w:rsidRDefault="00F44CF2" w:rsidP="00667896">
      <w:pPr>
        <w:pStyle w:val="a3"/>
        <w:spacing w:beforeLines="50" w:before="180" w:line="500" w:lineRule="exact"/>
        <w:ind w:leftChars="-280" w:left="-28" w:hangingChars="201" w:hanging="644"/>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一、私立就業服務機構接受</w:t>
      </w:r>
      <w:r w:rsidR="00792835" w:rsidRPr="00F725BD">
        <w:rPr>
          <w:rFonts w:ascii="標楷體" w:eastAsia="標楷體" w:hAnsi="標楷體" w:cs="標楷體" w:hint="eastAsia"/>
          <w:b/>
          <w:bCs/>
          <w:sz w:val="32"/>
          <w:szCs w:val="32"/>
        </w:rPr>
        <w:t>中階技術</w:t>
      </w:r>
      <w:r w:rsidR="00575F27"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委任辦理就業服務業務，得向其收取之費用項目及金額為何</w:t>
      </w:r>
      <w:r w:rsidRPr="00F725BD">
        <w:rPr>
          <w:rFonts w:ascii="標楷體" w:eastAsia="標楷體" w:hAnsi="標楷體" w:cs="標楷體"/>
          <w:b/>
          <w:bCs/>
          <w:sz w:val="32"/>
          <w:szCs w:val="32"/>
        </w:rPr>
        <w:t>?</w:t>
      </w:r>
    </w:p>
    <w:p w14:paraId="48B3F25A" w14:textId="77777777" w:rsidR="00F44CF2" w:rsidRPr="00F725BD" w:rsidRDefault="00F44CF2" w:rsidP="008300E6">
      <w:pPr>
        <w:pStyle w:val="a3"/>
        <w:spacing w:beforeLines="50" w:before="180" w:line="500" w:lineRule="exact"/>
        <w:ind w:leftChars="0" w:left="624" w:hangingChars="195" w:hanging="624"/>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r w:rsidR="001C3347" w:rsidRPr="00F725BD">
        <w:rPr>
          <w:rFonts w:ascii="標楷體" w:eastAsia="標楷體" w:hAnsi="標楷體" w:cs="標楷體" w:hint="eastAsia"/>
          <w:sz w:val="32"/>
          <w:szCs w:val="32"/>
        </w:rPr>
        <w:t>按私立就業服務機構收費項目及金額標準第5條規定，營利就業服務機構接受外國人委任辦理從事</w:t>
      </w:r>
      <w:r w:rsidR="00235C2E" w:rsidRPr="00F725BD">
        <w:rPr>
          <w:rFonts w:ascii="標楷體" w:eastAsia="標楷體" w:hAnsi="標楷體" w:cs="標楷體" w:hint="eastAsia"/>
          <w:sz w:val="32"/>
          <w:szCs w:val="32"/>
        </w:rPr>
        <w:t>就業服務</w:t>
      </w:r>
      <w:r w:rsidR="001C3347" w:rsidRPr="00F725BD">
        <w:rPr>
          <w:rFonts w:ascii="標楷體" w:eastAsia="標楷體" w:hAnsi="標楷體" w:cs="標楷體" w:hint="eastAsia"/>
          <w:sz w:val="32"/>
          <w:szCs w:val="32"/>
        </w:rPr>
        <w:t>法第46條第1項第11款規定工作之就業服務業務，得向外國人收取登記費及介紹費，合計不得超過外國人第一個月薪資，</w:t>
      </w:r>
      <w:r w:rsidR="00792835" w:rsidRPr="00F725BD">
        <w:rPr>
          <w:rFonts w:ascii="標楷體" w:eastAsia="標楷體" w:hAnsi="標楷體" w:cs="標楷體" w:hint="eastAsia"/>
          <w:sz w:val="32"/>
          <w:szCs w:val="32"/>
        </w:rPr>
        <w:t>但應有登記及介紹之事實者，始得收費</w:t>
      </w:r>
      <w:r w:rsidR="001C3347" w:rsidRPr="00F725BD">
        <w:rPr>
          <w:rFonts w:ascii="標楷體" w:eastAsia="標楷體" w:hAnsi="標楷體" w:cs="標楷體" w:hint="eastAsia"/>
          <w:sz w:val="32"/>
          <w:szCs w:val="32"/>
        </w:rPr>
        <w:t>。另每年得收取不超過新臺幣2,000元之服務費。</w:t>
      </w:r>
    </w:p>
    <w:p w14:paraId="3A6540C3" w14:textId="77777777" w:rsidR="00F44CF2" w:rsidRPr="00F725BD" w:rsidRDefault="00F44CF2" w:rsidP="00667896">
      <w:pPr>
        <w:pStyle w:val="a3"/>
        <w:spacing w:beforeLines="50" w:before="180" w:line="500" w:lineRule="exact"/>
        <w:ind w:leftChars="-268" w:left="-28" w:hangingChars="192" w:hanging="615"/>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二、私立就業服務機構接受雇主與</w:t>
      </w:r>
      <w:r w:rsidR="003B641B" w:rsidRPr="00F725BD">
        <w:rPr>
          <w:rFonts w:ascii="標楷體" w:eastAsia="標楷體" w:hAnsi="標楷體" w:cs="標楷體" w:hint="eastAsia"/>
          <w:b/>
          <w:bCs/>
          <w:sz w:val="32"/>
          <w:szCs w:val="32"/>
        </w:rPr>
        <w:t>中階技術</w:t>
      </w:r>
      <w:r w:rsidR="00575F27" w:rsidRPr="00F725BD">
        <w:rPr>
          <w:rFonts w:ascii="標楷體" w:eastAsia="標楷體" w:hAnsi="標楷體" w:cs="標楷體" w:hint="eastAsia"/>
          <w:b/>
          <w:bCs/>
          <w:sz w:val="32"/>
          <w:szCs w:val="32"/>
        </w:rPr>
        <w:t>人力</w:t>
      </w:r>
      <w:r w:rsidRPr="00F725BD">
        <w:rPr>
          <w:rFonts w:ascii="標楷體" w:eastAsia="標楷體" w:hAnsi="標楷體" w:cs="標楷體" w:hint="eastAsia"/>
          <w:b/>
          <w:bCs/>
          <w:sz w:val="32"/>
          <w:szCs w:val="32"/>
        </w:rPr>
        <w:t>委任辦理就業服務業務，應提供之服務內容</w:t>
      </w:r>
      <w:proofErr w:type="gramStart"/>
      <w:r w:rsidRPr="00F725BD">
        <w:rPr>
          <w:rFonts w:ascii="標楷體" w:eastAsia="標楷體" w:hAnsi="標楷體" w:cs="標楷體" w:hint="eastAsia"/>
          <w:b/>
          <w:bCs/>
          <w:sz w:val="32"/>
          <w:szCs w:val="32"/>
        </w:rPr>
        <w:t>與</w:t>
      </w:r>
      <w:r w:rsidR="00482CB0" w:rsidRPr="00F725BD">
        <w:rPr>
          <w:rFonts w:ascii="標楷體" w:eastAsia="標楷體" w:hAnsi="標楷體" w:cs="標楷體" w:hint="eastAsia"/>
          <w:b/>
          <w:bCs/>
          <w:sz w:val="32"/>
          <w:szCs w:val="32"/>
        </w:rPr>
        <w:t>移工</w:t>
      </w:r>
      <w:proofErr w:type="gramEnd"/>
      <w:r w:rsidRPr="00F725BD">
        <w:rPr>
          <w:rFonts w:ascii="標楷體" w:eastAsia="標楷體" w:hAnsi="標楷體" w:cs="標楷體" w:hint="eastAsia"/>
          <w:b/>
          <w:bCs/>
          <w:sz w:val="32"/>
          <w:szCs w:val="32"/>
        </w:rPr>
        <w:t>哪裡不同</w:t>
      </w:r>
      <w:r w:rsidRPr="00F725BD">
        <w:rPr>
          <w:rFonts w:ascii="標楷體" w:eastAsia="標楷體" w:hAnsi="標楷體" w:cs="標楷體"/>
          <w:b/>
          <w:bCs/>
          <w:sz w:val="32"/>
          <w:szCs w:val="32"/>
        </w:rPr>
        <w:t>?</w:t>
      </w:r>
      <w:r w:rsidRPr="00F725BD">
        <w:rPr>
          <w:rFonts w:ascii="標楷體" w:eastAsia="標楷體" w:hAnsi="標楷體" w:cs="標楷體" w:hint="eastAsia"/>
          <w:b/>
          <w:bCs/>
          <w:sz w:val="32"/>
          <w:szCs w:val="32"/>
        </w:rPr>
        <w:t>應否簽訂書面契約</w:t>
      </w:r>
      <w:r w:rsidRPr="00F725BD">
        <w:rPr>
          <w:rFonts w:ascii="標楷體" w:eastAsia="標楷體" w:hAnsi="標楷體" w:cs="標楷體"/>
          <w:b/>
          <w:bCs/>
          <w:sz w:val="32"/>
          <w:szCs w:val="32"/>
        </w:rPr>
        <w:t>?</w:t>
      </w:r>
    </w:p>
    <w:p w14:paraId="5972390D" w14:textId="77777777" w:rsidR="00F44CF2" w:rsidRPr="00F725BD" w:rsidRDefault="00F44CF2" w:rsidP="008300E6">
      <w:pPr>
        <w:pStyle w:val="a3"/>
        <w:spacing w:beforeLines="50" w:before="180" w:line="500" w:lineRule="exact"/>
        <w:ind w:leftChars="0" w:left="624" w:hangingChars="195" w:hanging="624"/>
        <w:jc w:val="both"/>
        <w:rPr>
          <w:rFonts w:ascii="標楷體" w:eastAsia="標楷體" w:hAnsi="標楷體" w:cs="Times New Roman"/>
          <w:sz w:val="32"/>
          <w:szCs w:val="32"/>
        </w:rPr>
      </w:pPr>
      <w:r w:rsidRPr="00F725BD">
        <w:rPr>
          <w:rFonts w:ascii="標楷體" w:eastAsia="標楷體" w:hAnsi="標楷體" w:cs="標楷體" w:hint="eastAsia"/>
          <w:sz w:val="32"/>
          <w:szCs w:val="32"/>
        </w:rPr>
        <w:t>答：</w:t>
      </w:r>
    </w:p>
    <w:p w14:paraId="0E039B1E" w14:textId="77777777" w:rsidR="00A7661B" w:rsidRPr="00F725BD" w:rsidRDefault="00205EF7" w:rsidP="00667896">
      <w:pPr>
        <w:pStyle w:val="a3"/>
        <w:numPr>
          <w:ilvl w:val="0"/>
          <w:numId w:val="36"/>
        </w:numPr>
        <w:spacing w:line="500" w:lineRule="exact"/>
        <w:ind w:leftChars="-3" w:left="645"/>
        <w:jc w:val="both"/>
        <w:rPr>
          <w:rFonts w:ascii="標楷體" w:eastAsia="標楷體" w:hAnsi="標楷體" w:cs="標楷體"/>
          <w:sz w:val="32"/>
          <w:szCs w:val="32"/>
        </w:rPr>
      </w:pPr>
      <w:r w:rsidRPr="00F725BD">
        <w:rPr>
          <w:rFonts w:ascii="標楷體" w:eastAsia="標楷體" w:hAnsi="標楷體" w:cs="標楷體" w:hint="eastAsia"/>
          <w:sz w:val="32"/>
          <w:szCs w:val="32"/>
        </w:rPr>
        <w:t>雇主申請聘僱</w:t>
      </w:r>
      <w:r w:rsidR="003B641B" w:rsidRPr="00F725BD">
        <w:rPr>
          <w:rFonts w:ascii="標楷體" w:eastAsia="標楷體" w:hAnsi="標楷體" w:cs="標楷體" w:hint="eastAsia"/>
          <w:sz w:val="32"/>
          <w:szCs w:val="32"/>
        </w:rPr>
        <w:t>中階技術</w:t>
      </w:r>
      <w:r w:rsidR="00CB6F4D" w:rsidRPr="00F725BD">
        <w:rPr>
          <w:rFonts w:ascii="標楷體" w:eastAsia="標楷體" w:hAnsi="標楷體" w:cs="標楷體" w:hint="eastAsia"/>
          <w:sz w:val="32"/>
          <w:szCs w:val="32"/>
        </w:rPr>
        <w:t>人</w:t>
      </w:r>
      <w:r w:rsidR="003B641B" w:rsidRPr="00F725BD">
        <w:rPr>
          <w:rFonts w:ascii="標楷體" w:eastAsia="標楷體" w:hAnsi="標楷體" w:cs="標楷體" w:hint="eastAsia"/>
          <w:sz w:val="32"/>
          <w:szCs w:val="32"/>
        </w:rPr>
        <w:t>力</w:t>
      </w:r>
      <w:r w:rsidRPr="00F725BD">
        <w:rPr>
          <w:rFonts w:ascii="標楷體" w:eastAsia="標楷體" w:hAnsi="標楷體" w:cs="標楷體" w:hint="eastAsia"/>
          <w:sz w:val="32"/>
          <w:szCs w:val="32"/>
        </w:rPr>
        <w:t>，申請及入國後管理，除雇主聘僱外國人許可及管理辦法第23條、第24條及另有規定者外，</w:t>
      </w:r>
      <w:r w:rsidR="009128E0" w:rsidRPr="00F725BD">
        <w:rPr>
          <w:rFonts w:ascii="標楷體" w:eastAsia="標楷體" w:hAnsi="標楷體" w:cs="標楷體" w:hint="eastAsia"/>
          <w:sz w:val="32"/>
          <w:szCs w:val="32"/>
        </w:rPr>
        <w:t>原則均</w:t>
      </w:r>
      <w:proofErr w:type="gramStart"/>
      <w:r w:rsidRPr="00F725BD">
        <w:rPr>
          <w:rFonts w:ascii="標楷體" w:eastAsia="標楷體" w:hAnsi="標楷體" w:cs="標楷體" w:hint="eastAsia"/>
          <w:sz w:val="32"/>
          <w:szCs w:val="32"/>
        </w:rPr>
        <w:t>適用</w:t>
      </w:r>
      <w:r w:rsidR="00CB6F4D" w:rsidRPr="00F725BD">
        <w:rPr>
          <w:rFonts w:ascii="標楷體" w:eastAsia="標楷體" w:hAnsi="標楷體" w:cs="標楷體" w:hint="eastAsia"/>
          <w:sz w:val="32"/>
          <w:szCs w:val="32"/>
        </w:rPr>
        <w:t>移工</w:t>
      </w:r>
      <w:r w:rsidR="009128E0" w:rsidRPr="00F725BD">
        <w:rPr>
          <w:rFonts w:ascii="標楷體" w:eastAsia="標楷體" w:hAnsi="標楷體" w:cs="標楷體" w:hint="eastAsia"/>
          <w:sz w:val="32"/>
          <w:szCs w:val="32"/>
        </w:rPr>
        <w:t>規定</w:t>
      </w:r>
      <w:proofErr w:type="gramEnd"/>
      <w:r w:rsidR="009128E0" w:rsidRPr="00F725BD">
        <w:rPr>
          <w:rFonts w:ascii="標楷體" w:eastAsia="標楷體" w:hAnsi="標楷體" w:cs="標楷體" w:hint="eastAsia"/>
          <w:sz w:val="32"/>
          <w:szCs w:val="32"/>
        </w:rPr>
        <w:t>。</w:t>
      </w:r>
      <w:r w:rsidRPr="00F725BD">
        <w:rPr>
          <w:rFonts w:ascii="標楷體" w:eastAsia="標楷體" w:hAnsi="標楷體" w:cs="標楷體" w:hint="eastAsia"/>
          <w:sz w:val="32"/>
          <w:szCs w:val="32"/>
        </w:rPr>
        <w:t>仲介機構接受雇主或</w:t>
      </w:r>
      <w:r w:rsidR="00CB6F4D" w:rsidRPr="00F725BD">
        <w:rPr>
          <w:rFonts w:ascii="標楷體" w:eastAsia="標楷體" w:hAnsi="標楷體" w:cs="標楷體" w:hint="eastAsia"/>
          <w:sz w:val="32"/>
          <w:szCs w:val="32"/>
        </w:rPr>
        <w:t>中階技術</w:t>
      </w:r>
      <w:r w:rsidR="00CE650F" w:rsidRPr="00F725BD">
        <w:rPr>
          <w:rFonts w:ascii="標楷體" w:eastAsia="標楷體" w:hAnsi="標楷體" w:cs="標楷體" w:hint="eastAsia"/>
          <w:sz w:val="32"/>
          <w:szCs w:val="32"/>
        </w:rPr>
        <w:t>人力</w:t>
      </w:r>
      <w:r w:rsidR="009128E0" w:rsidRPr="00F725BD">
        <w:rPr>
          <w:rFonts w:ascii="標楷體" w:eastAsia="標楷體" w:hAnsi="標楷體" w:cs="標楷體" w:hint="eastAsia"/>
          <w:sz w:val="32"/>
          <w:szCs w:val="32"/>
        </w:rPr>
        <w:t>委任辦理之就業服務事項亦</w:t>
      </w:r>
      <w:proofErr w:type="gramStart"/>
      <w:r w:rsidRPr="00F725BD">
        <w:rPr>
          <w:rFonts w:ascii="標楷體" w:eastAsia="標楷體" w:hAnsi="標楷體" w:cs="標楷體" w:hint="eastAsia"/>
          <w:sz w:val="32"/>
          <w:szCs w:val="32"/>
        </w:rPr>
        <w:t>與</w:t>
      </w:r>
      <w:r w:rsidR="00CB6F4D" w:rsidRPr="00F725BD">
        <w:rPr>
          <w:rFonts w:ascii="標楷體" w:eastAsia="標楷體" w:hAnsi="標楷體" w:cs="標楷體" w:hint="eastAsia"/>
          <w:sz w:val="32"/>
          <w:szCs w:val="32"/>
        </w:rPr>
        <w:t>移工</w:t>
      </w:r>
      <w:proofErr w:type="gramEnd"/>
      <w:r w:rsidR="009128E0" w:rsidRPr="00F725BD">
        <w:rPr>
          <w:rFonts w:ascii="標楷體" w:eastAsia="標楷體" w:hAnsi="標楷體" w:cs="標楷體" w:hint="eastAsia"/>
          <w:sz w:val="32"/>
          <w:szCs w:val="32"/>
        </w:rPr>
        <w:t>規範</w:t>
      </w:r>
      <w:r w:rsidRPr="00F725BD">
        <w:rPr>
          <w:rFonts w:ascii="標楷體" w:eastAsia="標楷體" w:hAnsi="標楷體" w:cs="標楷體" w:hint="eastAsia"/>
          <w:sz w:val="32"/>
          <w:szCs w:val="32"/>
        </w:rPr>
        <w:t>相同。</w:t>
      </w:r>
    </w:p>
    <w:p w14:paraId="3B6276E3" w14:textId="77777777" w:rsidR="00F44CF2" w:rsidRPr="00F725BD" w:rsidRDefault="00205EF7" w:rsidP="00667896">
      <w:pPr>
        <w:pStyle w:val="a3"/>
        <w:numPr>
          <w:ilvl w:val="0"/>
          <w:numId w:val="36"/>
        </w:numPr>
        <w:spacing w:line="500" w:lineRule="exact"/>
        <w:ind w:leftChars="-3" w:left="645"/>
        <w:jc w:val="both"/>
        <w:rPr>
          <w:rFonts w:ascii="標楷體" w:eastAsia="標楷體" w:hAnsi="標楷體" w:cs="標楷體"/>
          <w:sz w:val="32"/>
          <w:szCs w:val="32"/>
        </w:rPr>
      </w:pPr>
      <w:r w:rsidRPr="00F725BD">
        <w:rPr>
          <w:rFonts w:ascii="標楷體" w:eastAsia="標楷體" w:hAnsi="標楷體" w:cs="標楷體" w:hint="eastAsia"/>
          <w:sz w:val="32"/>
          <w:szCs w:val="32"/>
        </w:rPr>
        <w:t>依私立就業服務機構許可及管理辦法第21條規定，接受</w:t>
      </w:r>
      <w:r w:rsidR="009128E0" w:rsidRPr="00F725BD">
        <w:rPr>
          <w:rFonts w:ascii="標楷體" w:eastAsia="標楷體" w:hAnsi="標楷體" w:cs="標楷體" w:hint="eastAsia"/>
          <w:sz w:val="32"/>
          <w:szCs w:val="32"/>
        </w:rPr>
        <w:t>從事中階技術</w:t>
      </w:r>
      <w:r w:rsidR="00575F27" w:rsidRPr="00F725BD">
        <w:rPr>
          <w:rFonts w:ascii="標楷體" w:eastAsia="標楷體" w:hAnsi="標楷體" w:cs="標楷體" w:hint="eastAsia"/>
          <w:sz w:val="32"/>
          <w:szCs w:val="32"/>
        </w:rPr>
        <w:t>人力</w:t>
      </w:r>
      <w:r w:rsidRPr="00F725BD">
        <w:rPr>
          <w:rFonts w:ascii="標楷體" w:eastAsia="標楷體" w:hAnsi="標楷體" w:cs="標楷體" w:hint="eastAsia"/>
          <w:sz w:val="32"/>
          <w:szCs w:val="32"/>
        </w:rPr>
        <w:t>委任辦理就業服務事項應簽訂書面契約</w:t>
      </w:r>
      <w:r w:rsidR="00F44CF2" w:rsidRPr="00F725BD">
        <w:rPr>
          <w:rFonts w:ascii="標楷體" w:eastAsia="標楷體" w:hAnsi="標楷體" w:cs="標楷體" w:hint="eastAsia"/>
          <w:sz w:val="32"/>
          <w:szCs w:val="32"/>
        </w:rPr>
        <w:t>。</w:t>
      </w:r>
    </w:p>
    <w:p w14:paraId="4B77A3A7" w14:textId="77777777" w:rsidR="00F44CF2" w:rsidRPr="00F725BD" w:rsidRDefault="00F44CF2" w:rsidP="00667896">
      <w:pPr>
        <w:pStyle w:val="a3"/>
        <w:spacing w:beforeLines="50" w:before="180" w:line="500" w:lineRule="exact"/>
        <w:ind w:leftChars="-280" w:left="-28" w:hangingChars="201" w:hanging="644"/>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三、私立就業服務機構接受雇主委任辦理</w:t>
      </w:r>
      <w:r w:rsidR="00CE650F" w:rsidRPr="00F725BD">
        <w:rPr>
          <w:rFonts w:ascii="標楷體" w:eastAsia="標楷體" w:hAnsi="標楷體" w:cs="標楷體" w:hint="eastAsia"/>
          <w:b/>
          <w:bCs/>
          <w:sz w:val="32"/>
          <w:szCs w:val="32"/>
        </w:rPr>
        <w:t>中階技術人力</w:t>
      </w:r>
      <w:r w:rsidRPr="00F725BD">
        <w:rPr>
          <w:rFonts w:ascii="標楷體" w:eastAsia="標楷體" w:hAnsi="標楷體" w:cs="標楷體" w:hint="eastAsia"/>
          <w:b/>
          <w:bCs/>
          <w:sz w:val="32"/>
          <w:szCs w:val="32"/>
        </w:rPr>
        <w:t>，是否要接受仲介評鑑</w:t>
      </w:r>
      <w:r w:rsidRPr="00F725BD">
        <w:rPr>
          <w:rFonts w:ascii="標楷體" w:eastAsia="標楷體" w:hAnsi="標楷體" w:cs="標楷體"/>
          <w:b/>
          <w:bCs/>
          <w:sz w:val="32"/>
          <w:szCs w:val="32"/>
        </w:rPr>
        <w:t>?</w:t>
      </w:r>
    </w:p>
    <w:p w14:paraId="47CE188E" w14:textId="77777777" w:rsidR="00A7661B" w:rsidRPr="00F725BD" w:rsidRDefault="00F44CF2" w:rsidP="008300E6">
      <w:pPr>
        <w:pStyle w:val="a3"/>
        <w:spacing w:beforeLines="50" w:before="180" w:line="500" w:lineRule="exact"/>
        <w:ind w:leftChars="0" w:left="624"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答：</w:t>
      </w:r>
      <w:r w:rsidR="003B641B" w:rsidRPr="00F725BD">
        <w:rPr>
          <w:rFonts w:ascii="標楷體" w:eastAsia="標楷體" w:hAnsi="標楷體" w:cs="標楷體" w:hint="eastAsia"/>
          <w:sz w:val="32"/>
          <w:szCs w:val="32"/>
        </w:rPr>
        <w:t>要。如仲介機構僅受</w:t>
      </w:r>
      <w:r w:rsidR="00B715E0" w:rsidRPr="00F725BD">
        <w:rPr>
          <w:rFonts w:ascii="標楷體" w:eastAsia="標楷體" w:hAnsi="標楷體" w:cs="標楷體" w:hint="eastAsia"/>
          <w:sz w:val="32"/>
          <w:szCs w:val="32"/>
        </w:rPr>
        <w:t>中階技術</w:t>
      </w:r>
      <w:r w:rsidR="00CE650F" w:rsidRPr="00F725BD">
        <w:rPr>
          <w:rFonts w:ascii="標楷體" w:eastAsia="標楷體" w:hAnsi="標楷體" w:cs="標楷體" w:hint="eastAsia"/>
          <w:sz w:val="32"/>
          <w:szCs w:val="32"/>
        </w:rPr>
        <w:t>人力</w:t>
      </w:r>
      <w:r w:rsidR="00B715E0" w:rsidRPr="00F725BD">
        <w:rPr>
          <w:rFonts w:ascii="標楷體" w:eastAsia="標楷體" w:hAnsi="標楷體" w:cs="標楷體" w:hint="eastAsia"/>
          <w:sz w:val="32"/>
          <w:szCs w:val="32"/>
        </w:rPr>
        <w:t>委任辦理就業服務業務，依私立就業服務機構從事跨國人力仲介服務品質評</w:t>
      </w:r>
      <w:r w:rsidR="00B715E0" w:rsidRPr="00F725BD">
        <w:rPr>
          <w:rFonts w:ascii="標楷體" w:eastAsia="標楷體" w:hAnsi="標楷體" w:cs="標楷體" w:hint="eastAsia"/>
          <w:sz w:val="32"/>
          <w:szCs w:val="32"/>
        </w:rPr>
        <w:lastRenderedPageBreak/>
        <w:t>鑑要點(下稱評鑑要點)規定，應納入仲介評鑑，並依評鑑項目內容進行評鑑</w:t>
      </w:r>
      <w:r w:rsidR="00205EF7" w:rsidRPr="00F725BD">
        <w:rPr>
          <w:rFonts w:ascii="標楷體" w:eastAsia="標楷體" w:hAnsi="標楷體" w:cs="標楷體" w:hint="eastAsia"/>
          <w:sz w:val="32"/>
          <w:szCs w:val="32"/>
        </w:rPr>
        <w:t>。</w:t>
      </w:r>
    </w:p>
    <w:p w14:paraId="4890E616" w14:textId="77777777" w:rsidR="00F44CF2" w:rsidRPr="00F725BD" w:rsidRDefault="00F44CF2" w:rsidP="009128E0">
      <w:pPr>
        <w:pStyle w:val="a3"/>
        <w:spacing w:beforeLines="50" w:before="180" w:line="500" w:lineRule="exact"/>
        <w:ind w:leftChars="-280" w:left="-28" w:hangingChars="201" w:hanging="644"/>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t>四、</w:t>
      </w:r>
      <w:r w:rsidR="00007BC2" w:rsidRPr="00F725BD">
        <w:rPr>
          <w:rFonts w:ascii="標楷體" w:eastAsia="標楷體" w:hAnsi="標楷體" w:cs="標楷體" w:hint="eastAsia"/>
          <w:b/>
          <w:bCs/>
          <w:sz w:val="32"/>
          <w:szCs w:val="32"/>
        </w:rPr>
        <w:t>接受雇主委任辦理</w:t>
      </w:r>
      <w:r w:rsidR="009128E0" w:rsidRPr="00F725BD">
        <w:rPr>
          <w:rFonts w:ascii="標楷體" w:eastAsia="標楷體" w:hAnsi="標楷體" w:cs="標楷體" w:hint="eastAsia"/>
          <w:b/>
          <w:bCs/>
          <w:sz w:val="32"/>
          <w:szCs w:val="32"/>
        </w:rPr>
        <w:t>從事中階技術</w:t>
      </w:r>
      <w:r w:rsidR="003B641B" w:rsidRPr="00F725BD">
        <w:rPr>
          <w:rFonts w:ascii="標楷體" w:eastAsia="標楷體" w:hAnsi="標楷體" w:cs="標楷體" w:hint="eastAsia"/>
          <w:b/>
          <w:bCs/>
          <w:sz w:val="32"/>
          <w:szCs w:val="32"/>
        </w:rPr>
        <w:t>人力</w:t>
      </w:r>
      <w:r w:rsidR="00792835" w:rsidRPr="00F725BD">
        <w:rPr>
          <w:rFonts w:ascii="標楷體" w:eastAsia="標楷體" w:hAnsi="標楷體" w:cs="標楷體" w:hint="eastAsia"/>
          <w:b/>
          <w:bCs/>
          <w:sz w:val="32"/>
          <w:szCs w:val="32"/>
        </w:rPr>
        <w:t>之聘僱許可，有適用私立就業服務機構許可及管理</w:t>
      </w:r>
      <w:r w:rsidR="00007BC2" w:rsidRPr="00F725BD">
        <w:rPr>
          <w:rFonts w:ascii="標楷體" w:eastAsia="標楷體" w:hAnsi="標楷體" w:cs="標楷體" w:hint="eastAsia"/>
          <w:b/>
          <w:bCs/>
          <w:sz w:val="32"/>
          <w:szCs w:val="32"/>
        </w:rPr>
        <w:t>辦法第15條之1第1項及第2項規定之定期查核，及第15條第1項第12款規定之換證行蹤不明比率計算之規定嗎?</w:t>
      </w:r>
    </w:p>
    <w:p w14:paraId="79D7C669" w14:textId="77777777" w:rsidR="009128E0" w:rsidRPr="00F725BD" w:rsidRDefault="00F44CF2" w:rsidP="009128E0">
      <w:pPr>
        <w:pStyle w:val="a3"/>
        <w:spacing w:beforeLines="50" w:before="180" w:line="500" w:lineRule="exact"/>
        <w:ind w:leftChars="0" w:left="624"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答：不適用。現行私立就業服務機構許可及管理辦法第</w:t>
      </w:r>
      <w:r w:rsidRPr="00F725BD">
        <w:rPr>
          <w:rFonts w:ascii="標楷體" w:eastAsia="標楷體" w:hAnsi="標楷體" w:cs="標楷體"/>
          <w:sz w:val="32"/>
          <w:szCs w:val="32"/>
        </w:rPr>
        <w:t>15</w:t>
      </w:r>
      <w:r w:rsidRPr="00F725BD">
        <w:rPr>
          <w:rFonts w:ascii="標楷體" w:eastAsia="標楷體" w:hAnsi="標楷體" w:cs="標楷體" w:hint="eastAsia"/>
          <w:sz w:val="32"/>
          <w:szCs w:val="32"/>
        </w:rPr>
        <w:t>條附表</w:t>
      </w:r>
      <w:proofErr w:type="gramStart"/>
      <w:r w:rsidRPr="00F725BD">
        <w:rPr>
          <w:rFonts w:ascii="標楷體" w:eastAsia="標楷體" w:hAnsi="標楷體" w:cs="標楷體" w:hint="eastAsia"/>
          <w:sz w:val="32"/>
          <w:szCs w:val="32"/>
        </w:rPr>
        <w:t>一</w:t>
      </w:r>
      <w:proofErr w:type="gramEnd"/>
      <w:r w:rsidRPr="00F725BD">
        <w:rPr>
          <w:rFonts w:ascii="標楷體" w:eastAsia="標楷體" w:hAnsi="標楷體" w:cs="標楷體" w:hint="eastAsia"/>
          <w:sz w:val="32"/>
          <w:szCs w:val="32"/>
        </w:rPr>
        <w:t>規定之換證行蹤不明比率計算，只適用</w:t>
      </w:r>
      <w:proofErr w:type="gramStart"/>
      <w:r w:rsidRPr="00F725BD">
        <w:rPr>
          <w:rFonts w:ascii="標楷體" w:eastAsia="標楷體" w:hAnsi="標楷體" w:cs="標楷體" w:hint="eastAsia"/>
          <w:sz w:val="32"/>
          <w:szCs w:val="32"/>
        </w:rPr>
        <w:t>辦理</w:t>
      </w:r>
      <w:r w:rsidR="00145324" w:rsidRPr="00F725BD">
        <w:rPr>
          <w:rFonts w:ascii="標楷體" w:eastAsia="標楷體" w:hAnsi="標楷體" w:cs="標楷體" w:hint="eastAsia"/>
          <w:sz w:val="32"/>
          <w:szCs w:val="32"/>
        </w:rPr>
        <w:t>移工</w:t>
      </w:r>
      <w:r w:rsidRPr="00F725BD">
        <w:rPr>
          <w:rFonts w:ascii="標楷體" w:eastAsia="標楷體" w:hAnsi="標楷體" w:cs="標楷體" w:hint="eastAsia"/>
          <w:sz w:val="32"/>
          <w:szCs w:val="32"/>
        </w:rPr>
        <w:t>之</w:t>
      </w:r>
      <w:proofErr w:type="gramEnd"/>
      <w:r w:rsidRPr="00F725BD">
        <w:rPr>
          <w:rFonts w:ascii="標楷體" w:eastAsia="標楷體" w:hAnsi="標楷體" w:cs="標楷體" w:hint="eastAsia"/>
          <w:sz w:val="32"/>
          <w:szCs w:val="32"/>
        </w:rPr>
        <w:t>聘僱許可。</w:t>
      </w:r>
    </w:p>
    <w:p w14:paraId="65E3A3FA" w14:textId="77777777" w:rsidR="00837051" w:rsidRPr="00F725BD" w:rsidRDefault="009128E0" w:rsidP="009128E0">
      <w:pPr>
        <w:pStyle w:val="a3"/>
        <w:spacing w:beforeLines="50" w:before="180" w:line="500" w:lineRule="exact"/>
        <w:ind w:leftChars="-280" w:left="-28" w:hangingChars="201" w:hanging="644"/>
        <w:jc w:val="both"/>
        <w:rPr>
          <w:rFonts w:ascii="標楷體" w:eastAsia="標楷體" w:hAnsi="標楷體" w:cs="標楷體"/>
          <w:sz w:val="32"/>
          <w:szCs w:val="32"/>
        </w:rPr>
      </w:pPr>
      <w:r w:rsidRPr="00F725BD">
        <w:rPr>
          <w:rFonts w:ascii="標楷體" w:eastAsia="標楷體" w:hAnsi="標楷體" w:cs="標楷體" w:hint="eastAsia"/>
          <w:b/>
          <w:bCs/>
          <w:sz w:val="32"/>
          <w:szCs w:val="32"/>
        </w:rPr>
        <w:t>五、</w:t>
      </w:r>
      <w:r w:rsidR="003B641B" w:rsidRPr="00F725BD">
        <w:rPr>
          <w:rFonts w:ascii="標楷體" w:eastAsia="標楷體" w:hAnsi="標楷體" w:cs="標楷體" w:hint="eastAsia"/>
          <w:b/>
          <w:bCs/>
          <w:sz w:val="32"/>
          <w:szCs w:val="32"/>
        </w:rPr>
        <w:t>仲介機構接受雇主委任辦理聘僱中階技術人力</w:t>
      </w:r>
      <w:r w:rsidR="008F13C4" w:rsidRPr="00F725BD">
        <w:rPr>
          <w:rFonts w:ascii="標楷體" w:eastAsia="標楷體" w:hAnsi="標楷體" w:cs="標楷體" w:hint="eastAsia"/>
          <w:b/>
          <w:bCs/>
          <w:sz w:val="32"/>
          <w:szCs w:val="32"/>
        </w:rPr>
        <w:t>收取標準</w:t>
      </w:r>
      <w:r w:rsidR="00E40B0A" w:rsidRPr="00F725BD">
        <w:rPr>
          <w:rFonts w:ascii="標楷體" w:eastAsia="標楷體" w:hAnsi="標楷體" w:cs="標楷體" w:hint="eastAsia"/>
          <w:b/>
          <w:bCs/>
          <w:sz w:val="32"/>
          <w:szCs w:val="32"/>
        </w:rPr>
        <w:t>?</w:t>
      </w:r>
      <w:r w:rsidR="0042075F" w:rsidRPr="00F725BD">
        <w:rPr>
          <w:rFonts w:ascii="標楷體" w:eastAsia="標楷體" w:hAnsi="標楷體" w:cs="標楷體" w:hint="eastAsia"/>
          <w:b/>
          <w:bCs/>
          <w:sz w:val="32"/>
          <w:szCs w:val="32"/>
        </w:rPr>
        <w:t xml:space="preserve"> </w:t>
      </w:r>
    </w:p>
    <w:p w14:paraId="69169525" w14:textId="77777777" w:rsidR="009128E0" w:rsidRPr="00F725BD" w:rsidRDefault="00007BC2" w:rsidP="009128E0">
      <w:pPr>
        <w:pStyle w:val="a3"/>
        <w:spacing w:beforeLines="50" w:before="180" w:line="500" w:lineRule="exact"/>
        <w:ind w:leftChars="0" w:left="624"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答：</w:t>
      </w:r>
      <w:r w:rsidR="00120D5D" w:rsidRPr="00F725BD">
        <w:rPr>
          <w:rFonts w:ascii="標楷體" w:eastAsia="標楷體" w:hAnsi="標楷體" w:cs="標楷體" w:hint="eastAsia"/>
          <w:sz w:val="32"/>
          <w:szCs w:val="32"/>
        </w:rPr>
        <w:t>按私立就業服務機構收費項目及金額標準第3</w:t>
      </w:r>
      <w:r w:rsidR="008F13C4" w:rsidRPr="00F725BD">
        <w:rPr>
          <w:rFonts w:ascii="標楷體" w:eastAsia="標楷體" w:hAnsi="標楷體" w:cs="標楷體" w:hint="eastAsia"/>
          <w:sz w:val="32"/>
          <w:szCs w:val="32"/>
        </w:rPr>
        <w:t>條規定，仲介機構</w:t>
      </w:r>
      <w:r w:rsidR="00120D5D" w:rsidRPr="00F725BD">
        <w:rPr>
          <w:rFonts w:ascii="標楷體" w:eastAsia="標楷體" w:hAnsi="標楷體" w:cs="標楷體" w:hint="eastAsia"/>
          <w:sz w:val="32"/>
          <w:szCs w:val="32"/>
        </w:rPr>
        <w:t>得向雇主收取不超過外國人第1個月薪資之登記費及介紹費。</w:t>
      </w:r>
    </w:p>
    <w:p w14:paraId="226498CA" w14:textId="77777777" w:rsidR="00837051" w:rsidRPr="00F725BD" w:rsidRDefault="009128E0" w:rsidP="009128E0">
      <w:pPr>
        <w:pStyle w:val="a3"/>
        <w:spacing w:beforeLines="50" w:before="180" w:line="500" w:lineRule="exact"/>
        <w:ind w:leftChars="-280" w:left="-29" w:hangingChars="201" w:hanging="643"/>
        <w:jc w:val="both"/>
        <w:rPr>
          <w:rFonts w:ascii="標楷體" w:eastAsia="標楷體" w:hAnsi="標楷體" w:cs="標楷體"/>
          <w:sz w:val="32"/>
          <w:szCs w:val="32"/>
        </w:rPr>
      </w:pPr>
      <w:r w:rsidRPr="00F725BD">
        <w:rPr>
          <w:rFonts w:ascii="標楷體" w:eastAsia="標楷體" w:hAnsi="標楷體" w:cs="標楷體" w:hint="eastAsia"/>
          <w:sz w:val="32"/>
          <w:szCs w:val="32"/>
        </w:rPr>
        <w:t>六、</w:t>
      </w:r>
      <w:r w:rsidR="001B0DD6" w:rsidRPr="00F725BD">
        <w:rPr>
          <w:rFonts w:ascii="標楷體" w:eastAsia="標楷體" w:hAnsi="標楷體" w:cs="標楷體" w:hint="eastAsia"/>
          <w:b/>
          <w:bCs/>
          <w:sz w:val="32"/>
          <w:szCs w:val="32"/>
        </w:rPr>
        <w:t xml:space="preserve">外國人委託仲介機構辦理居留證事宜，但仲介機構未為辦理，影響其權益，仲介機構有否違反就業服務法? </w:t>
      </w:r>
    </w:p>
    <w:p w14:paraId="084649E3" w14:textId="77777777" w:rsidR="009128E0" w:rsidRPr="00F725BD" w:rsidRDefault="00120D5D" w:rsidP="009128E0">
      <w:pPr>
        <w:pStyle w:val="a3"/>
        <w:spacing w:beforeLines="50" w:before="180" w:line="500" w:lineRule="exact"/>
        <w:ind w:leftChars="0" w:left="624"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答：仲介機構未善盡受任事務辦理外國人居留證事宜，致影響外國人權益，仲介機構已涉嫌違反就業服務法第40條第1項第15款規定，應核處新臺幣6萬元以上30萬元以下罰鍰。</w:t>
      </w:r>
    </w:p>
    <w:p w14:paraId="0B8D4E67" w14:textId="77777777" w:rsidR="00666FA1" w:rsidRPr="00F725BD" w:rsidRDefault="009128E0" w:rsidP="009128E0">
      <w:pPr>
        <w:pStyle w:val="a3"/>
        <w:spacing w:beforeLines="50" w:before="180" w:line="500" w:lineRule="exact"/>
        <w:ind w:leftChars="-280" w:left="-29" w:hangingChars="201" w:hanging="643"/>
        <w:jc w:val="both"/>
        <w:rPr>
          <w:rFonts w:ascii="標楷體" w:eastAsia="標楷體" w:hAnsi="標楷體" w:cs="標楷體"/>
          <w:sz w:val="32"/>
          <w:szCs w:val="32"/>
        </w:rPr>
      </w:pPr>
      <w:r w:rsidRPr="00F725BD">
        <w:rPr>
          <w:rFonts w:ascii="標楷體" w:eastAsia="標楷體" w:hAnsi="標楷體" w:cs="標楷體" w:hint="eastAsia"/>
          <w:sz w:val="32"/>
          <w:szCs w:val="32"/>
        </w:rPr>
        <w:t>七、</w:t>
      </w:r>
      <w:r w:rsidRPr="00F725BD">
        <w:rPr>
          <w:rFonts w:ascii="標楷體" w:eastAsia="標楷體" w:hAnsi="標楷體" w:cs="標楷體" w:hint="eastAsia"/>
          <w:b/>
          <w:bCs/>
          <w:sz w:val="32"/>
          <w:szCs w:val="32"/>
        </w:rPr>
        <w:t>仲介機構因為有服務的事實，對從事中階技術</w:t>
      </w:r>
      <w:r w:rsidR="00CE650F" w:rsidRPr="00F725BD">
        <w:rPr>
          <w:rFonts w:ascii="標楷體" w:eastAsia="標楷體" w:hAnsi="標楷體" w:cs="標楷體" w:hint="eastAsia"/>
          <w:b/>
          <w:bCs/>
          <w:sz w:val="32"/>
          <w:szCs w:val="32"/>
        </w:rPr>
        <w:t>人力</w:t>
      </w:r>
      <w:r w:rsidR="00860170" w:rsidRPr="00F725BD">
        <w:rPr>
          <w:rFonts w:ascii="標楷體" w:eastAsia="標楷體" w:hAnsi="標楷體" w:cs="標楷體" w:hint="eastAsia"/>
          <w:b/>
          <w:bCs/>
          <w:sz w:val="32"/>
          <w:szCs w:val="32"/>
        </w:rPr>
        <w:t>收取每月1,500</w:t>
      </w:r>
      <w:r w:rsidRPr="00F725BD">
        <w:rPr>
          <w:rFonts w:ascii="標楷體" w:eastAsia="標楷體" w:hAnsi="標楷體" w:cs="標楷體" w:hint="eastAsia"/>
          <w:b/>
          <w:bCs/>
          <w:sz w:val="32"/>
          <w:szCs w:val="32"/>
        </w:rPr>
        <w:t>元</w:t>
      </w:r>
      <w:r w:rsidR="00860170" w:rsidRPr="00F725BD">
        <w:rPr>
          <w:rFonts w:ascii="標楷體" w:eastAsia="標楷體" w:hAnsi="標楷體" w:cs="標楷體" w:hint="eastAsia"/>
          <w:b/>
          <w:bCs/>
          <w:sz w:val="32"/>
          <w:szCs w:val="32"/>
        </w:rPr>
        <w:t xml:space="preserve">服務費，是否適法? </w:t>
      </w:r>
    </w:p>
    <w:p w14:paraId="47057D17" w14:textId="77777777" w:rsidR="001B0DD6" w:rsidRPr="00F725BD" w:rsidRDefault="001B0DD6" w:rsidP="008300E6">
      <w:pPr>
        <w:pStyle w:val="a3"/>
        <w:spacing w:beforeLines="50" w:before="180" w:line="500" w:lineRule="exact"/>
        <w:ind w:leftChars="0" w:left="624"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答：</w:t>
      </w:r>
      <w:r w:rsidR="009128E0" w:rsidRPr="00F725BD">
        <w:rPr>
          <w:rFonts w:ascii="標楷體" w:eastAsia="標楷體" w:hAnsi="標楷體" w:cs="標楷體" w:hint="eastAsia"/>
          <w:sz w:val="32"/>
          <w:szCs w:val="32"/>
        </w:rPr>
        <w:t>仲介機構接受從事中階技術</w:t>
      </w:r>
      <w:r w:rsidR="00CE650F" w:rsidRPr="00F725BD">
        <w:rPr>
          <w:rFonts w:ascii="標楷體" w:eastAsia="標楷體" w:hAnsi="標楷體" w:cs="標楷體" w:hint="eastAsia"/>
          <w:sz w:val="32"/>
          <w:szCs w:val="32"/>
        </w:rPr>
        <w:t>人力</w:t>
      </w:r>
      <w:r w:rsidR="00860170" w:rsidRPr="00F725BD">
        <w:rPr>
          <w:rFonts w:ascii="標楷體" w:eastAsia="標楷體" w:hAnsi="標楷體" w:cs="標楷體" w:hint="eastAsia"/>
          <w:sz w:val="32"/>
          <w:szCs w:val="32"/>
        </w:rPr>
        <w:t>委任辦理入國後之就業服務業務，依私立就業服務機構收費項目及金額標準第5條規定，仲介機構僅得向外國人收取每年新臺幣2,000元上限之服務費。</w:t>
      </w:r>
    </w:p>
    <w:p w14:paraId="389CB39F" w14:textId="77777777" w:rsidR="00666FA1" w:rsidRPr="00F725BD" w:rsidRDefault="009128E0" w:rsidP="009128E0">
      <w:pPr>
        <w:pStyle w:val="a3"/>
        <w:spacing w:beforeLines="50" w:before="180" w:line="500" w:lineRule="exact"/>
        <w:ind w:leftChars="-280" w:left="-28" w:hangingChars="201" w:hanging="644"/>
        <w:jc w:val="both"/>
        <w:rPr>
          <w:rFonts w:ascii="標楷體" w:eastAsia="標楷體" w:hAnsi="標楷體" w:cs="標楷體"/>
          <w:b/>
          <w:bCs/>
          <w:sz w:val="32"/>
          <w:szCs w:val="32"/>
        </w:rPr>
      </w:pPr>
      <w:r w:rsidRPr="00F725BD">
        <w:rPr>
          <w:rFonts w:ascii="標楷體" w:eastAsia="標楷體" w:hAnsi="標楷體" w:cs="標楷體" w:hint="eastAsia"/>
          <w:b/>
          <w:bCs/>
          <w:sz w:val="32"/>
          <w:szCs w:val="32"/>
        </w:rPr>
        <w:lastRenderedPageBreak/>
        <w:t>八、仲介機構未和從事中階技術</w:t>
      </w:r>
      <w:r w:rsidR="00CE650F" w:rsidRPr="00F725BD">
        <w:rPr>
          <w:rFonts w:ascii="標楷體" w:eastAsia="標楷體" w:hAnsi="標楷體" w:cs="標楷體" w:hint="eastAsia"/>
          <w:b/>
          <w:bCs/>
          <w:sz w:val="32"/>
          <w:szCs w:val="32"/>
        </w:rPr>
        <w:t>人力</w:t>
      </w:r>
      <w:r w:rsidR="00860170" w:rsidRPr="00F725BD">
        <w:rPr>
          <w:rFonts w:ascii="標楷體" w:eastAsia="標楷體" w:hAnsi="標楷體" w:cs="標楷體" w:hint="eastAsia"/>
          <w:b/>
          <w:bCs/>
          <w:sz w:val="32"/>
          <w:szCs w:val="32"/>
        </w:rPr>
        <w:t>簽訂書面契約，即提供就業服務，是否適法?</w:t>
      </w:r>
      <w:r w:rsidR="0042075F" w:rsidRPr="00F725BD">
        <w:rPr>
          <w:rFonts w:ascii="標楷體" w:eastAsia="標楷體" w:hAnsi="標楷體" w:cs="標楷體" w:hint="eastAsia"/>
          <w:b/>
          <w:bCs/>
          <w:sz w:val="32"/>
          <w:szCs w:val="32"/>
        </w:rPr>
        <w:t xml:space="preserve"> </w:t>
      </w:r>
    </w:p>
    <w:p w14:paraId="6EA3B38D" w14:textId="77777777" w:rsidR="00F44CF2" w:rsidRPr="00F725BD" w:rsidRDefault="00860170" w:rsidP="008300E6">
      <w:pPr>
        <w:pStyle w:val="a3"/>
        <w:spacing w:beforeLines="50" w:before="180" w:line="500" w:lineRule="exact"/>
        <w:ind w:leftChars="0" w:left="624" w:hangingChars="195" w:hanging="624"/>
        <w:jc w:val="both"/>
        <w:rPr>
          <w:rFonts w:ascii="標楷體" w:eastAsia="標楷體" w:hAnsi="標楷體" w:cs="標楷體"/>
          <w:sz w:val="32"/>
          <w:szCs w:val="32"/>
        </w:rPr>
      </w:pPr>
      <w:r w:rsidRPr="00F725BD">
        <w:rPr>
          <w:rFonts w:ascii="標楷體" w:eastAsia="標楷體" w:hAnsi="標楷體" w:cs="標楷體" w:hint="eastAsia"/>
          <w:sz w:val="32"/>
          <w:szCs w:val="32"/>
        </w:rPr>
        <w:t>答：</w:t>
      </w:r>
      <w:r w:rsidR="009128E0" w:rsidRPr="00F725BD">
        <w:rPr>
          <w:rFonts w:ascii="標楷體" w:eastAsia="標楷體" w:hAnsi="標楷體" w:cs="標楷體" w:hint="eastAsia"/>
          <w:sz w:val="32"/>
          <w:szCs w:val="32"/>
        </w:rPr>
        <w:t>不合法。仲介機構接受從事中階技術</w:t>
      </w:r>
      <w:r w:rsidR="00CE650F" w:rsidRPr="00F725BD">
        <w:rPr>
          <w:rFonts w:ascii="標楷體" w:eastAsia="標楷體" w:hAnsi="標楷體" w:cs="標楷體" w:hint="eastAsia"/>
          <w:sz w:val="32"/>
          <w:szCs w:val="32"/>
        </w:rPr>
        <w:t>人力</w:t>
      </w:r>
      <w:r w:rsidR="00A55241" w:rsidRPr="00F725BD">
        <w:rPr>
          <w:rFonts w:ascii="標楷體" w:eastAsia="標楷體" w:hAnsi="標楷體" w:cs="標楷體" w:hint="eastAsia"/>
          <w:sz w:val="32"/>
          <w:szCs w:val="32"/>
        </w:rPr>
        <w:t>辦理就業服務業務</w:t>
      </w:r>
      <w:r w:rsidR="00CE650F" w:rsidRPr="00F725BD">
        <w:rPr>
          <w:rFonts w:ascii="標楷體" w:eastAsia="標楷體" w:hAnsi="標楷體" w:cs="標楷體" w:hint="eastAsia"/>
          <w:sz w:val="32"/>
          <w:szCs w:val="32"/>
        </w:rPr>
        <w:t>，</w:t>
      </w:r>
      <w:r w:rsidR="00A55241" w:rsidRPr="00F725BD">
        <w:rPr>
          <w:rFonts w:ascii="標楷體" w:eastAsia="標楷體" w:hAnsi="標楷體" w:cs="標楷體" w:hint="eastAsia"/>
          <w:sz w:val="32"/>
          <w:szCs w:val="32"/>
        </w:rPr>
        <w:t>應與其簽訂書面契約，否</w:t>
      </w:r>
      <w:r w:rsidR="008819E5" w:rsidRPr="00F725BD">
        <w:rPr>
          <w:rFonts w:ascii="標楷體" w:eastAsia="標楷體" w:hAnsi="標楷體" w:cs="標楷體" w:hint="eastAsia"/>
          <w:sz w:val="32"/>
          <w:szCs w:val="32"/>
        </w:rPr>
        <w:t>則</w:t>
      </w:r>
      <w:r w:rsidR="00A55241" w:rsidRPr="00F725BD">
        <w:rPr>
          <w:rFonts w:ascii="標楷體" w:eastAsia="標楷體" w:hAnsi="標楷體" w:cs="標楷體" w:hint="eastAsia"/>
          <w:sz w:val="32"/>
          <w:szCs w:val="32"/>
        </w:rPr>
        <w:t>即違反私立就業服務機構許可及管理辦法第21條規定。又視外國人係求職人或受聘僱勞工身分，仲介機構應以違反就業服務法第40條第1項第1款規定或同法第40條第1項第20款規定論處。</w:t>
      </w:r>
    </w:p>
    <w:sectPr w:rsidR="00F44CF2" w:rsidRPr="00F725BD" w:rsidSect="001E66C1">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7B0B" w14:textId="77777777" w:rsidR="001B2097" w:rsidRDefault="001B2097" w:rsidP="00D25637">
      <w:pPr>
        <w:rPr>
          <w:rFonts w:cs="Times New Roman"/>
        </w:rPr>
      </w:pPr>
      <w:r>
        <w:rPr>
          <w:rFonts w:cs="Times New Roman"/>
        </w:rPr>
        <w:separator/>
      </w:r>
    </w:p>
  </w:endnote>
  <w:endnote w:type="continuationSeparator" w:id="0">
    <w:p w14:paraId="126A4140" w14:textId="77777777" w:rsidR="001B2097" w:rsidRDefault="001B2097" w:rsidP="00D2563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C536" w14:textId="77777777" w:rsidR="009128E0" w:rsidRDefault="009128E0" w:rsidP="00155FA2">
    <w:pPr>
      <w:pStyle w:val="a7"/>
      <w:framePr w:wrap="auto" w:vAnchor="text" w:hAnchor="margin" w:xAlign="center" w:y="1"/>
      <w:rPr>
        <w:rStyle w:val="a9"/>
        <w:rFonts w:cs="Times New Roman"/>
      </w:rPr>
    </w:pPr>
    <w:r>
      <w:rPr>
        <w:rStyle w:val="a9"/>
      </w:rPr>
      <w:fldChar w:fldCharType="begin"/>
    </w:r>
    <w:r>
      <w:rPr>
        <w:rStyle w:val="a9"/>
      </w:rPr>
      <w:instrText xml:space="preserve">PAGE  </w:instrText>
    </w:r>
    <w:r>
      <w:rPr>
        <w:rStyle w:val="a9"/>
      </w:rPr>
      <w:fldChar w:fldCharType="separate"/>
    </w:r>
    <w:r w:rsidR="006673C7">
      <w:rPr>
        <w:rStyle w:val="a9"/>
        <w:noProof/>
      </w:rPr>
      <w:t>29</w:t>
    </w:r>
    <w:r>
      <w:rPr>
        <w:rStyle w:val="a9"/>
      </w:rPr>
      <w:fldChar w:fldCharType="end"/>
    </w:r>
  </w:p>
  <w:p w14:paraId="4ED7ADEA" w14:textId="77777777" w:rsidR="009128E0" w:rsidRDefault="009128E0">
    <w:pPr>
      <w:pStyle w:val="a7"/>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08D7" w14:textId="77777777" w:rsidR="001B2097" w:rsidRDefault="001B2097" w:rsidP="00D25637">
      <w:pPr>
        <w:rPr>
          <w:rFonts w:cs="Times New Roman"/>
        </w:rPr>
      </w:pPr>
      <w:r>
        <w:rPr>
          <w:rFonts w:cs="Times New Roman"/>
        </w:rPr>
        <w:separator/>
      </w:r>
    </w:p>
  </w:footnote>
  <w:footnote w:type="continuationSeparator" w:id="0">
    <w:p w14:paraId="2F86AAA9" w14:textId="77777777" w:rsidR="001B2097" w:rsidRDefault="001B2097" w:rsidP="00D2563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AB3"/>
    <w:multiLevelType w:val="hybridMultilevel"/>
    <w:tmpl w:val="6588B39A"/>
    <w:lvl w:ilvl="0" w:tplc="368051FC">
      <w:start w:val="1"/>
      <w:numFmt w:val="taiwaneseCountingThousand"/>
      <w:suff w:val="nothing"/>
      <w:lvlText w:val="(%1)"/>
      <w:lvlJc w:val="left"/>
      <w:pPr>
        <w:ind w:left="652" w:hanging="65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102957"/>
    <w:multiLevelType w:val="hybridMultilevel"/>
    <w:tmpl w:val="51B4BE80"/>
    <w:lvl w:ilvl="0" w:tplc="FFFFFFFF">
      <w:start w:val="1"/>
      <w:numFmt w:val="taiwaneseCountingThousand"/>
      <w:suff w:val="nothing"/>
      <w:lvlText w:val="%1、"/>
      <w:lvlJc w:val="left"/>
      <w:pPr>
        <w:ind w:left="6435" w:hanging="480"/>
      </w:pPr>
      <w:rPr>
        <w:rFonts w:hint="eastAsia"/>
      </w:rPr>
    </w:lvl>
    <w:lvl w:ilvl="1" w:tplc="FFFFFFFF">
      <w:start w:val="1"/>
      <w:numFmt w:val="ideographTraditional"/>
      <w:lvlText w:val="%2、"/>
      <w:lvlJc w:val="left"/>
      <w:pPr>
        <w:ind w:left="5781" w:hanging="480"/>
      </w:pPr>
    </w:lvl>
    <w:lvl w:ilvl="2" w:tplc="FFFFFFFF">
      <w:start w:val="1"/>
      <w:numFmt w:val="lowerRoman"/>
      <w:lvlText w:val="%3."/>
      <w:lvlJc w:val="right"/>
      <w:pPr>
        <w:ind w:left="6261" w:hanging="480"/>
      </w:pPr>
    </w:lvl>
    <w:lvl w:ilvl="3" w:tplc="FFFFFFFF">
      <w:start w:val="1"/>
      <w:numFmt w:val="decimal"/>
      <w:lvlText w:val="%4."/>
      <w:lvlJc w:val="left"/>
      <w:pPr>
        <w:ind w:left="6741" w:hanging="480"/>
      </w:pPr>
    </w:lvl>
    <w:lvl w:ilvl="4" w:tplc="FFFFFFFF">
      <w:start w:val="1"/>
      <w:numFmt w:val="ideographTraditional"/>
      <w:lvlText w:val="%5、"/>
      <w:lvlJc w:val="left"/>
      <w:pPr>
        <w:ind w:left="7221" w:hanging="480"/>
      </w:pPr>
    </w:lvl>
    <w:lvl w:ilvl="5" w:tplc="FFFFFFFF">
      <w:start w:val="1"/>
      <w:numFmt w:val="lowerRoman"/>
      <w:lvlText w:val="%6."/>
      <w:lvlJc w:val="right"/>
      <w:pPr>
        <w:ind w:left="7701" w:hanging="480"/>
      </w:pPr>
    </w:lvl>
    <w:lvl w:ilvl="6" w:tplc="FFFFFFFF">
      <w:start w:val="1"/>
      <w:numFmt w:val="decimal"/>
      <w:lvlText w:val="%7."/>
      <w:lvlJc w:val="left"/>
      <w:pPr>
        <w:ind w:left="8181" w:hanging="480"/>
      </w:pPr>
    </w:lvl>
    <w:lvl w:ilvl="7" w:tplc="FFFFFFFF">
      <w:start w:val="1"/>
      <w:numFmt w:val="ideographTraditional"/>
      <w:lvlText w:val="%8、"/>
      <w:lvlJc w:val="left"/>
      <w:pPr>
        <w:ind w:left="8661" w:hanging="480"/>
      </w:pPr>
    </w:lvl>
    <w:lvl w:ilvl="8" w:tplc="FFFFFFFF">
      <w:start w:val="1"/>
      <w:numFmt w:val="lowerRoman"/>
      <w:lvlText w:val="%9."/>
      <w:lvlJc w:val="right"/>
      <w:pPr>
        <w:ind w:left="9141" w:hanging="480"/>
      </w:pPr>
    </w:lvl>
  </w:abstractNum>
  <w:abstractNum w:abstractNumId="2" w15:restartNumberingAfterBreak="0">
    <w:nsid w:val="0BF15AAB"/>
    <w:multiLevelType w:val="hybridMultilevel"/>
    <w:tmpl w:val="2326C350"/>
    <w:lvl w:ilvl="0" w:tplc="4B3800AA">
      <w:start w:val="1"/>
      <w:numFmt w:val="taiwaneseCountingThousand"/>
      <w:suff w:val="nothing"/>
      <w:lvlText w:val="(%1)"/>
      <w:lvlJc w:val="left"/>
      <w:pPr>
        <w:ind w:left="3913" w:hanging="652"/>
      </w:pPr>
      <w:rPr>
        <w:rFonts w:hint="eastAsia"/>
        <w:color w:val="auto"/>
      </w:rPr>
    </w:lvl>
    <w:lvl w:ilvl="1" w:tplc="FFFFFFFF" w:tentative="1">
      <w:start w:val="1"/>
      <w:numFmt w:val="ideographTraditional"/>
      <w:lvlText w:val="%2、"/>
      <w:lvlJc w:val="left"/>
      <w:pPr>
        <w:ind w:left="886" w:hanging="480"/>
      </w:pPr>
    </w:lvl>
    <w:lvl w:ilvl="2" w:tplc="FFFFFFFF" w:tentative="1">
      <w:start w:val="1"/>
      <w:numFmt w:val="lowerRoman"/>
      <w:lvlText w:val="%3."/>
      <w:lvlJc w:val="right"/>
      <w:pPr>
        <w:ind w:left="1366" w:hanging="480"/>
      </w:pPr>
    </w:lvl>
    <w:lvl w:ilvl="3" w:tplc="FFFFFFFF" w:tentative="1">
      <w:start w:val="1"/>
      <w:numFmt w:val="decimal"/>
      <w:lvlText w:val="%4."/>
      <w:lvlJc w:val="left"/>
      <w:pPr>
        <w:ind w:left="1846" w:hanging="480"/>
      </w:pPr>
    </w:lvl>
    <w:lvl w:ilvl="4" w:tplc="FFFFFFFF" w:tentative="1">
      <w:start w:val="1"/>
      <w:numFmt w:val="ideographTraditional"/>
      <w:lvlText w:val="%5、"/>
      <w:lvlJc w:val="left"/>
      <w:pPr>
        <w:ind w:left="2326" w:hanging="480"/>
      </w:pPr>
    </w:lvl>
    <w:lvl w:ilvl="5" w:tplc="FFFFFFFF" w:tentative="1">
      <w:start w:val="1"/>
      <w:numFmt w:val="lowerRoman"/>
      <w:lvlText w:val="%6."/>
      <w:lvlJc w:val="right"/>
      <w:pPr>
        <w:ind w:left="2806" w:hanging="480"/>
      </w:pPr>
    </w:lvl>
    <w:lvl w:ilvl="6" w:tplc="FFFFFFFF" w:tentative="1">
      <w:start w:val="1"/>
      <w:numFmt w:val="decimal"/>
      <w:lvlText w:val="%7."/>
      <w:lvlJc w:val="left"/>
      <w:pPr>
        <w:ind w:left="3286" w:hanging="480"/>
      </w:pPr>
    </w:lvl>
    <w:lvl w:ilvl="7" w:tplc="FFFFFFFF" w:tentative="1">
      <w:start w:val="1"/>
      <w:numFmt w:val="ideographTraditional"/>
      <w:lvlText w:val="%8、"/>
      <w:lvlJc w:val="left"/>
      <w:pPr>
        <w:ind w:left="3766" w:hanging="480"/>
      </w:pPr>
    </w:lvl>
    <w:lvl w:ilvl="8" w:tplc="FFFFFFFF" w:tentative="1">
      <w:start w:val="1"/>
      <w:numFmt w:val="lowerRoman"/>
      <w:lvlText w:val="%9."/>
      <w:lvlJc w:val="right"/>
      <w:pPr>
        <w:ind w:left="4246" w:hanging="480"/>
      </w:pPr>
    </w:lvl>
  </w:abstractNum>
  <w:abstractNum w:abstractNumId="3" w15:restartNumberingAfterBreak="0">
    <w:nsid w:val="0E186D4A"/>
    <w:multiLevelType w:val="hybridMultilevel"/>
    <w:tmpl w:val="5DCEFEE6"/>
    <w:lvl w:ilvl="0" w:tplc="FFFFFFFF">
      <w:start w:val="1"/>
      <w:numFmt w:val="taiwaneseCountingThousand"/>
      <w:suff w:val="nothing"/>
      <w:lvlText w:val="%1、"/>
      <w:lvlJc w:val="left"/>
      <w:pPr>
        <w:ind w:left="480" w:hanging="480"/>
      </w:pPr>
      <w:rPr>
        <w:rFonts w:hint="eastAsia"/>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4" w15:restartNumberingAfterBreak="0">
    <w:nsid w:val="12F32226"/>
    <w:multiLevelType w:val="hybridMultilevel"/>
    <w:tmpl w:val="C5501308"/>
    <w:lvl w:ilvl="0" w:tplc="3B720598">
      <w:start w:val="1"/>
      <w:numFmt w:val="taiwaneseCountingThousand"/>
      <w:suff w:val="nothing"/>
      <w:lvlText w:val="(%1)"/>
      <w:lvlJc w:val="left"/>
      <w:pPr>
        <w:ind w:left="567" w:hanging="567"/>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9AB6EF5"/>
    <w:multiLevelType w:val="hybridMultilevel"/>
    <w:tmpl w:val="5D90FBCC"/>
    <w:lvl w:ilvl="0" w:tplc="568C9114">
      <w:start w:val="1"/>
      <w:numFmt w:val="taiwaneseCountingThousand"/>
      <w:lvlText w:val="(%1)"/>
      <w:lvlJc w:val="left"/>
      <w:pPr>
        <w:ind w:left="2727" w:hanging="720"/>
      </w:pPr>
      <w:rPr>
        <w:rFonts w:hint="default"/>
        <w:b w:val="0"/>
        <w:bCs/>
      </w:r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6" w15:restartNumberingAfterBreak="0">
    <w:nsid w:val="1D1E4AF6"/>
    <w:multiLevelType w:val="hybridMultilevel"/>
    <w:tmpl w:val="51B4BE80"/>
    <w:lvl w:ilvl="0" w:tplc="FFFFFFFF">
      <w:start w:val="1"/>
      <w:numFmt w:val="taiwaneseCountingThousand"/>
      <w:suff w:val="nothing"/>
      <w:lvlText w:val="%1、"/>
      <w:lvlJc w:val="left"/>
      <w:pPr>
        <w:ind w:left="5442" w:hanging="480"/>
      </w:pPr>
      <w:rPr>
        <w:rFonts w:hint="eastAsia"/>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7" w15:restartNumberingAfterBreak="0">
    <w:nsid w:val="2118603D"/>
    <w:multiLevelType w:val="hybridMultilevel"/>
    <w:tmpl w:val="BDFAB016"/>
    <w:lvl w:ilvl="0" w:tplc="65329F74">
      <w:start w:val="1"/>
      <w:numFmt w:val="taiwaneseCountingThousand"/>
      <w:suff w:val="nothing"/>
      <w:lvlText w:val="(%1)"/>
      <w:lvlJc w:val="left"/>
      <w:pPr>
        <w:ind w:left="652" w:hanging="652"/>
      </w:pPr>
      <w:rPr>
        <w:rFonts w:hint="eastAsia"/>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8" w15:restartNumberingAfterBreak="0">
    <w:nsid w:val="24B973EF"/>
    <w:multiLevelType w:val="hybridMultilevel"/>
    <w:tmpl w:val="1E8A1B0E"/>
    <w:lvl w:ilvl="0" w:tplc="2D021254">
      <w:start w:val="1"/>
      <w:numFmt w:val="taiwaneseCountingThousand"/>
      <w:suff w:val="nothing"/>
      <w:lvlText w:val="(%1)"/>
      <w:lvlJc w:val="left"/>
      <w:pPr>
        <w:ind w:left="652" w:hanging="65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B053F2"/>
    <w:multiLevelType w:val="hybridMultilevel"/>
    <w:tmpl w:val="51B4BE80"/>
    <w:lvl w:ilvl="0" w:tplc="FFFFFFFF">
      <w:start w:val="1"/>
      <w:numFmt w:val="taiwaneseCountingThousand"/>
      <w:suff w:val="nothing"/>
      <w:lvlText w:val="%1、"/>
      <w:lvlJc w:val="left"/>
      <w:pPr>
        <w:ind w:left="480" w:hanging="480"/>
      </w:pPr>
      <w:rPr>
        <w:rFonts w:hint="eastAsia"/>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10" w15:restartNumberingAfterBreak="0">
    <w:nsid w:val="28CC5DFD"/>
    <w:multiLevelType w:val="hybridMultilevel"/>
    <w:tmpl w:val="444459D6"/>
    <w:lvl w:ilvl="0" w:tplc="FCA86BF6">
      <w:start w:val="1"/>
      <w:numFmt w:val="taiwaneseCountingThousand"/>
      <w:suff w:val="nothing"/>
      <w:lvlText w:val="%1、"/>
      <w:lvlJc w:val="left"/>
      <w:pPr>
        <w:ind w:left="480" w:hanging="480"/>
      </w:pPr>
      <w:rPr>
        <w:rFonts w:hint="eastAsia"/>
        <w:color w:val="auto"/>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11" w15:restartNumberingAfterBreak="0">
    <w:nsid w:val="2AB52458"/>
    <w:multiLevelType w:val="hybridMultilevel"/>
    <w:tmpl w:val="AD5404B4"/>
    <w:lvl w:ilvl="0" w:tplc="32F668F2">
      <w:start w:val="1"/>
      <w:numFmt w:val="taiwaneseCountingThousand"/>
      <w:lvlText w:val="(%1)"/>
      <w:lvlJc w:val="left"/>
      <w:pPr>
        <w:ind w:left="652" w:hanging="65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611608"/>
    <w:multiLevelType w:val="hybridMultilevel"/>
    <w:tmpl w:val="51B4BE80"/>
    <w:lvl w:ilvl="0" w:tplc="FFFFFFFF">
      <w:start w:val="1"/>
      <w:numFmt w:val="taiwaneseCountingThousand"/>
      <w:suff w:val="nothing"/>
      <w:lvlText w:val="%1、"/>
      <w:lvlJc w:val="left"/>
      <w:pPr>
        <w:ind w:left="480" w:hanging="480"/>
      </w:pPr>
      <w:rPr>
        <w:rFonts w:hint="eastAsia"/>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13" w15:restartNumberingAfterBreak="0">
    <w:nsid w:val="2DAF5A0D"/>
    <w:multiLevelType w:val="hybridMultilevel"/>
    <w:tmpl w:val="766C8480"/>
    <w:lvl w:ilvl="0" w:tplc="BBE27B5C">
      <w:start w:val="1"/>
      <w:numFmt w:val="taiwaneseCountingThousand"/>
      <w:suff w:val="nothing"/>
      <w:lvlText w:val="(%1)"/>
      <w:lvlJc w:val="left"/>
      <w:pPr>
        <w:ind w:left="652" w:hanging="652"/>
      </w:pPr>
      <w:rPr>
        <w:rFonts w:hint="eastAsia"/>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4" w15:restartNumberingAfterBreak="0">
    <w:nsid w:val="2DC10A47"/>
    <w:multiLevelType w:val="hybridMultilevel"/>
    <w:tmpl w:val="90CA07C6"/>
    <w:lvl w:ilvl="0" w:tplc="1D5A67F6">
      <w:start w:val="1"/>
      <w:numFmt w:val="taiwaneseCountingThousand"/>
      <w:suff w:val="nothing"/>
      <w:lvlText w:val="%1、"/>
      <w:lvlJc w:val="left"/>
      <w:pPr>
        <w:ind w:left="624" w:hanging="624"/>
      </w:pPr>
      <w:rPr>
        <w:rFonts w:hint="eastAsia"/>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15" w15:restartNumberingAfterBreak="0">
    <w:nsid w:val="2EB10147"/>
    <w:multiLevelType w:val="hybridMultilevel"/>
    <w:tmpl w:val="0DEC798E"/>
    <w:lvl w:ilvl="0" w:tplc="9F563EA4">
      <w:start w:val="1"/>
      <w:numFmt w:val="taiwaneseCountingThousand"/>
      <w:suff w:val="nothing"/>
      <w:lvlText w:val="(%1)"/>
      <w:lvlJc w:val="left"/>
      <w:pPr>
        <w:ind w:left="652" w:hanging="65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C914E8"/>
    <w:multiLevelType w:val="hybridMultilevel"/>
    <w:tmpl w:val="5DCEFEE6"/>
    <w:lvl w:ilvl="0" w:tplc="FFFFFFFF">
      <w:start w:val="1"/>
      <w:numFmt w:val="taiwaneseCountingThousand"/>
      <w:suff w:val="nothing"/>
      <w:lvlText w:val="%1、"/>
      <w:lvlJc w:val="left"/>
      <w:pPr>
        <w:ind w:left="480" w:hanging="480"/>
      </w:pPr>
      <w:rPr>
        <w:rFonts w:hint="eastAsia"/>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17" w15:restartNumberingAfterBreak="0">
    <w:nsid w:val="362039ED"/>
    <w:multiLevelType w:val="hybridMultilevel"/>
    <w:tmpl w:val="900CB428"/>
    <w:lvl w:ilvl="0" w:tplc="DFDEC21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36806"/>
    <w:multiLevelType w:val="hybridMultilevel"/>
    <w:tmpl w:val="08C6DB60"/>
    <w:lvl w:ilvl="0" w:tplc="092AFA60">
      <w:start w:val="1"/>
      <w:numFmt w:val="taiwaneseCountingThousand"/>
      <w:suff w:val="nothing"/>
      <w:lvlText w:val="(%1)"/>
      <w:lvlJc w:val="left"/>
      <w:pPr>
        <w:ind w:left="652" w:hanging="652"/>
      </w:pPr>
      <w:rPr>
        <w:rFonts w:hint="eastAsia"/>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19" w15:restartNumberingAfterBreak="0">
    <w:nsid w:val="44EB1C06"/>
    <w:multiLevelType w:val="hybridMultilevel"/>
    <w:tmpl w:val="B3AEAB50"/>
    <w:lvl w:ilvl="0" w:tplc="1E40C3C6">
      <w:start w:val="1"/>
      <w:numFmt w:val="taiwaneseCountingThousand"/>
      <w:suff w:val="nothing"/>
      <w:lvlText w:val="(%1)"/>
      <w:lvlJc w:val="left"/>
      <w:pPr>
        <w:ind w:left="652" w:hanging="652"/>
      </w:pPr>
      <w:rPr>
        <w:rFonts w:hint="eastAsia"/>
      </w:rPr>
    </w:lvl>
    <w:lvl w:ilvl="1" w:tplc="B2363FF4">
      <w:start w:val="5"/>
      <w:numFmt w:val="taiwaneseCountingThousand"/>
      <w:lvlText w:val="%2、"/>
      <w:lvlJc w:val="left"/>
      <w:pPr>
        <w:ind w:left="1767" w:hanging="720"/>
      </w:pPr>
      <w:rPr>
        <w:rFonts w:hint="default"/>
        <w:b/>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48007663"/>
    <w:multiLevelType w:val="hybridMultilevel"/>
    <w:tmpl w:val="1A30EDB6"/>
    <w:lvl w:ilvl="0" w:tplc="E02440CC">
      <w:start w:val="1"/>
      <w:numFmt w:val="taiwaneseCountingThousand"/>
      <w:suff w:val="nothing"/>
      <w:lvlText w:val="%1、"/>
      <w:lvlJc w:val="left"/>
      <w:pPr>
        <w:ind w:left="624" w:hanging="624"/>
      </w:pPr>
      <w:rPr>
        <w:rFonts w:hint="eastAsia"/>
        <w:lang w:val="en-US"/>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21" w15:restartNumberingAfterBreak="0">
    <w:nsid w:val="4AA863E5"/>
    <w:multiLevelType w:val="hybridMultilevel"/>
    <w:tmpl w:val="51B4BE80"/>
    <w:lvl w:ilvl="0" w:tplc="FFFFFFFF">
      <w:start w:val="1"/>
      <w:numFmt w:val="taiwaneseCountingThousand"/>
      <w:suff w:val="nothing"/>
      <w:lvlText w:val="%1、"/>
      <w:lvlJc w:val="left"/>
      <w:pPr>
        <w:ind w:left="480" w:hanging="480"/>
      </w:pPr>
      <w:rPr>
        <w:rFonts w:hint="eastAsia"/>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22" w15:restartNumberingAfterBreak="0">
    <w:nsid w:val="4BF37B8C"/>
    <w:multiLevelType w:val="hybridMultilevel"/>
    <w:tmpl w:val="D7C677AE"/>
    <w:lvl w:ilvl="0" w:tplc="505E8EB2">
      <w:start w:val="1"/>
      <w:numFmt w:val="taiwaneseCountingThousand"/>
      <w:lvlText w:val="(%1)"/>
      <w:lvlJc w:val="left"/>
      <w:pPr>
        <w:ind w:left="885" w:hanging="72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3" w15:restartNumberingAfterBreak="0">
    <w:nsid w:val="4DFD1D4D"/>
    <w:multiLevelType w:val="hybridMultilevel"/>
    <w:tmpl w:val="462EA844"/>
    <w:lvl w:ilvl="0" w:tplc="400A2776">
      <w:start w:val="1"/>
      <w:numFmt w:val="taiwaneseCountingThousand"/>
      <w:suff w:val="nothing"/>
      <w:lvlText w:val="(%1)"/>
      <w:lvlJc w:val="left"/>
      <w:pPr>
        <w:ind w:left="652" w:hanging="65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2D5D76"/>
    <w:multiLevelType w:val="hybridMultilevel"/>
    <w:tmpl w:val="5DCEFEE6"/>
    <w:lvl w:ilvl="0" w:tplc="FFFFFFFF">
      <w:start w:val="1"/>
      <w:numFmt w:val="taiwaneseCountingThousand"/>
      <w:suff w:val="nothing"/>
      <w:lvlText w:val="%1、"/>
      <w:lvlJc w:val="left"/>
      <w:pPr>
        <w:ind w:left="480" w:hanging="480"/>
      </w:pPr>
      <w:rPr>
        <w:rFonts w:hint="eastAsia"/>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25" w15:restartNumberingAfterBreak="0">
    <w:nsid w:val="55F61195"/>
    <w:multiLevelType w:val="hybridMultilevel"/>
    <w:tmpl w:val="5F1C3868"/>
    <w:lvl w:ilvl="0" w:tplc="788E6E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360B63"/>
    <w:multiLevelType w:val="hybridMultilevel"/>
    <w:tmpl w:val="FBB02892"/>
    <w:lvl w:ilvl="0" w:tplc="BD342722">
      <w:start w:val="1"/>
      <w:numFmt w:val="taiwaneseCountingThousand"/>
      <w:suff w:val="nothing"/>
      <w:lvlText w:val="%1、"/>
      <w:lvlJc w:val="left"/>
      <w:pPr>
        <w:ind w:left="794" w:hanging="794"/>
      </w:pPr>
      <w:rPr>
        <w:rFonts w:hint="eastAsia"/>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27" w15:restartNumberingAfterBreak="0">
    <w:nsid w:val="57797782"/>
    <w:multiLevelType w:val="hybridMultilevel"/>
    <w:tmpl w:val="105CFD14"/>
    <w:lvl w:ilvl="0" w:tplc="16B44B42">
      <w:start w:val="1"/>
      <w:numFmt w:val="taiwaneseCountingThousand"/>
      <w:suff w:val="nothing"/>
      <w:lvlText w:val="(%1)"/>
      <w:lvlJc w:val="left"/>
      <w:pPr>
        <w:ind w:left="652" w:hanging="65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E41B6E"/>
    <w:multiLevelType w:val="hybridMultilevel"/>
    <w:tmpl w:val="09184E2A"/>
    <w:lvl w:ilvl="0" w:tplc="2CF2A08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BA1505"/>
    <w:multiLevelType w:val="hybridMultilevel"/>
    <w:tmpl w:val="E42AA7BC"/>
    <w:lvl w:ilvl="0" w:tplc="5B38EA14">
      <w:start w:val="1"/>
      <w:numFmt w:val="taiwaneseCountingThousand"/>
      <w:suff w:val="nothing"/>
      <w:lvlText w:val="%1、"/>
      <w:lvlJc w:val="left"/>
      <w:pPr>
        <w:ind w:left="480" w:hanging="480"/>
      </w:pPr>
      <w:rPr>
        <w:rFonts w:hint="eastAsia"/>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30" w15:restartNumberingAfterBreak="0">
    <w:nsid w:val="58F0448F"/>
    <w:multiLevelType w:val="hybridMultilevel"/>
    <w:tmpl w:val="55F62DEC"/>
    <w:lvl w:ilvl="0" w:tplc="5258680A">
      <w:start w:val="1"/>
      <w:numFmt w:val="taiwaneseCountingThousand"/>
      <w:suff w:val="nothing"/>
      <w:lvlText w:val="%1、"/>
      <w:lvlJc w:val="left"/>
      <w:pPr>
        <w:ind w:left="1362" w:hanging="794"/>
      </w:pPr>
      <w:rPr>
        <w:rFonts w:hint="eastAsia"/>
      </w:rPr>
    </w:lvl>
    <w:lvl w:ilvl="1" w:tplc="FFFFFFFF">
      <w:start w:val="1"/>
      <w:numFmt w:val="ideographTraditional"/>
      <w:lvlText w:val="%2、"/>
      <w:lvlJc w:val="left"/>
      <w:pPr>
        <w:ind w:left="-174" w:hanging="480"/>
      </w:pPr>
    </w:lvl>
    <w:lvl w:ilvl="2" w:tplc="FFFFFFFF">
      <w:start w:val="1"/>
      <w:numFmt w:val="lowerRoman"/>
      <w:lvlText w:val="%3."/>
      <w:lvlJc w:val="right"/>
      <w:pPr>
        <w:ind w:left="306" w:hanging="480"/>
      </w:pPr>
    </w:lvl>
    <w:lvl w:ilvl="3" w:tplc="FFFFFFFF">
      <w:start w:val="1"/>
      <w:numFmt w:val="decimal"/>
      <w:lvlText w:val="%4."/>
      <w:lvlJc w:val="left"/>
      <w:pPr>
        <w:ind w:left="786" w:hanging="480"/>
      </w:pPr>
    </w:lvl>
    <w:lvl w:ilvl="4" w:tplc="FFFFFFFF">
      <w:start w:val="1"/>
      <w:numFmt w:val="ideographTraditional"/>
      <w:lvlText w:val="%5、"/>
      <w:lvlJc w:val="left"/>
      <w:pPr>
        <w:ind w:left="1266" w:hanging="480"/>
      </w:pPr>
    </w:lvl>
    <w:lvl w:ilvl="5" w:tplc="FFFFFFFF">
      <w:start w:val="1"/>
      <w:numFmt w:val="lowerRoman"/>
      <w:lvlText w:val="%6."/>
      <w:lvlJc w:val="right"/>
      <w:pPr>
        <w:ind w:left="1746" w:hanging="480"/>
      </w:pPr>
    </w:lvl>
    <w:lvl w:ilvl="6" w:tplc="FFFFFFFF">
      <w:start w:val="1"/>
      <w:numFmt w:val="decimal"/>
      <w:lvlText w:val="%7."/>
      <w:lvlJc w:val="left"/>
      <w:pPr>
        <w:ind w:left="2226" w:hanging="480"/>
      </w:pPr>
    </w:lvl>
    <w:lvl w:ilvl="7" w:tplc="FFFFFFFF">
      <w:start w:val="1"/>
      <w:numFmt w:val="ideographTraditional"/>
      <w:lvlText w:val="%8、"/>
      <w:lvlJc w:val="left"/>
      <w:pPr>
        <w:ind w:left="2706" w:hanging="480"/>
      </w:pPr>
    </w:lvl>
    <w:lvl w:ilvl="8" w:tplc="FFFFFFFF">
      <w:start w:val="1"/>
      <w:numFmt w:val="lowerRoman"/>
      <w:lvlText w:val="%9."/>
      <w:lvlJc w:val="right"/>
      <w:pPr>
        <w:ind w:left="3186" w:hanging="480"/>
      </w:pPr>
    </w:lvl>
  </w:abstractNum>
  <w:abstractNum w:abstractNumId="31" w15:restartNumberingAfterBreak="0">
    <w:nsid w:val="5B91157B"/>
    <w:multiLevelType w:val="hybridMultilevel"/>
    <w:tmpl w:val="57C48CF6"/>
    <w:lvl w:ilvl="0" w:tplc="0D50FE6E">
      <w:start w:val="1"/>
      <w:numFmt w:val="taiwaneseCountingThousand"/>
      <w:lvlText w:val="（%1）"/>
      <w:lvlJc w:val="left"/>
      <w:pPr>
        <w:ind w:left="1440" w:hanging="10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02074D3"/>
    <w:multiLevelType w:val="hybridMultilevel"/>
    <w:tmpl w:val="250A6670"/>
    <w:lvl w:ilvl="0" w:tplc="405433D4">
      <w:start w:val="1"/>
      <w:numFmt w:val="taiwaneseCountingThousand"/>
      <w:suff w:val="nothing"/>
      <w:lvlText w:val="(%1)"/>
      <w:lvlJc w:val="left"/>
      <w:pPr>
        <w:ind w:left="652" w:hanging="652"/>
      </w:pPr>
      <w:rPr>
        <w:rFonts w:hint="eastAsia"/>
      </w:rPr>
    </w:lvl>
    <w:lvl w:ilvl="1" w:tplc="0409000F">
      <w:start w:val="1"/>
      <w:numFmt w:val="decim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F64471"/>
    <w:multiLevelType w:val="hybridMultilevel"/>
    <w:tmpl w:val="E3C0C1BE"/>
    <w:lvl w:ilvl="0" w:tplc="4D74DC3C">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0F45F4"/>
    <w:multiLevelType w:val="hybridMultilevel"/>
    <w:tmpl w:val="56068A94"/>
    <w:lvl w:ilvl="0" w:tplc="E67248C6">
      <w:start w:val="1"/>
      <w:numFmt w:val="taiwaneseCountingThousand"/>
      <w:lvlText w:val="（%1）"/>
      <w:lvlJc w:val="left"/>
      <w:pPr>
        <w:ind w:left="1440" w:hanging="10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712600CE"/>
    <w:multiLevelType w:val="hybridMultilevel"/>
    <w:tmpl w:val="51B4BE80"/>
    <w:lvl w:ilvl="0" w:tplc="5DF012E2">
      <w:start w:val="1"/>
      <w:numFmt w:val="taiwaneseCountingThousand"/>
      <w:suff w:val="nothing"/>
      <w:lvlText w:val="%1、"/>
      <w:lvlJc w:val="left"/>
      <w:pPr>
        <w:ind w:left="3883" w:hanging="480"/>
      </w:pPr>
      <w:rPr>
        <w:rFonts w:hint="eastAsia"/>
      </w:rPr>
    </w:lvl>
    <w:lvl w:ilvl="1" w:tplc="04090019">
      <w:start w:val="1"/>
      <w:numFmt w:val="ideographTraditional"/>
      <w:lvlText w:val="%2、"/>
      <w:lvlJc w:val="left"/>
      <w:pPr>
        <w:ind w:left="-174" w:hanging="480"/>
      </w:pPr>
    </w:lvl>
    <w:lvl w:ilvl="2" w:tplc="0409001B">
      <w:start w:val="1"/>
      <w:numFmt w:val="lowerRoman"/>
      <w:lvlText w:val="%3."/>
      <w:lvlJc w:val="right"/>
      <w:pPr>
        <w:ind w:left="306" w:hanging="480"/>
      </w:pPr>
    </w:lvl>
    <w:lvl w:ilvl="3" w:tplc="0409000F">
      <w:start w:val="1"/>
      <w:numFmt w:val="decimal"/>
      <w:lvlText w:val="%4."/>
      <w:lvlJc w:val="left"/>
      <w:pPr>
        <w:ind w:left="786" w:hanging="480"/>
      </w:pPr>
    </w:lvl>
    <w:lvl w:ilvl="4" w:tplc="04090019">
      <w:start w:val="1"/>
      <w:numFmt w:val="ideographTraditional"/>
      <w:lvlText w:val="%5、"/>
      <w:lvlJc w:val="left"/>
      <w:pPr>
        <w:ind w:left="1266" w:hanging="480"/>
      </w:pPr>
    </w:lvl>
    <w:lvl w:ilvl="5" w:tplc="0409001B">
      <w:start w:val="1"/>
      <w:numFmt w:val="lowerRoman"/>
      <w:lvlText w:val="%6."/>
      <w:lvlJc w:val="right"/>
      <w:pPr>
        <w:ind w:left="1746" w:hanging="480"/>
      </w:pPr>
    </w:lvl>
    <w:lvl w:ilvl="6" w:tplc="0409000F">
      <w:start w:val="1"/>
      <w:numFmt w:val="decimal"/>
      <w:lvlText w:val="%7."/>
      <w:lvlJc w:val="left"/>
      <w:pPr>
        <w:ind w:left="2226" w:hanging="480"/>
      </w:pPr>
    </w:lvl>
    <w:lvl w:ilvl="7" w:tplc="04090019">
      <w:start w:val="1"/>
      <w:numFmt w:val="ideographTraditional"/>
      <w:lvlText w:val="%8、"/>
      <w:lvlJc w:val="left"/>
      <w:pPr>
        <w:ind w:left="2706" w:hanging="480"/>
      </w:pPr>
    </w:lvl>
    <w:lvl w:ilvl="8" w:tplc="0409001B">
      <w:start w:val="1"/>
      <w:numFmt w:val="lowerRoman"/>
      <w:lvlText w:val="%9."/>
      <w:lvlJc w:val="right"/>
      <w:pPr>
        <w:ind w:left="3186" w:hanging="480"/>
      </w:pPr>
    </w:lvl>
  </w:abstractNum>
  <w:abstractNum w:abstractNumId="36" w15:restartNumberingAfterBreak="0">
    <w:nsid w:val="717C7387"/>
    <w:multiLevelType w:val="hybridMultilevel"/>
    <w:tmpl w:val="28E2E1FE"/>
    <w:lvl w:ilvl="0" w:tplc="75E43F90">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1812954"/>
    <w:multiLevelType w:val="hybridMultilevel"/>
    <w:tmpl w:val="FE42F336"/>
    <w:lvl w:ilvl="0" w:tplc="54B07ABC">
      <w:start w:val="1"/>
      <w:numFmt w:val="decimal"/>
      <w:suff w:val="nothing"/>
      <w:lvlText w:val="%1."/>
      <w:lvlJc w:val="left"/>
      <w:pPr>
        <w:ind w:left="1132" w:hanging="480"/>
      </w:pPr>
      <w:rPr>
        <w:rFonts w:hint="eastAsia"/>
      </w:rPr>
    </w:lvl>
    <w:lvl w:ilvl="1" w:tplc="04090019" w:tentative="1">
      <w:start w:val="1"/>
      <w:numFmt w:val="ideographTraditional"/>
      <w:lvlText w:val="%2、"/>
      <w:lvlJc w:val="left"/>
      <w:pPr>
        <w:ind w:left="1612" w:hanging="480"/>
      </w:pPr>
    </w:lvl>
    <w:lvl w:ilvl="2" w:tplc="0409001B" w:tentative="1">
      <w:start w:val="1"/>
      <w:numFmt w:val="lowerRoman"/>
      <w:lvlText w:val="%3."/>
      <w:lvlJc w:val="right"/>
      <w:pPr>
        <w:ind w:left="2092" w:hanging="480"/>
      </w:pPr>
    </w:lvl>
    <w:lvl w:ilvl="3" w:tplc="0409000F" w:tentative="1">
      <w:start w:val="1"/>
      <w:numFmt w:val="decimal"/>
      <w:lvlText w:val="%4."/>
      <w:lvlJc w:val="left"/>
      <w:pPr>
        <w:ind w:left="2572" w:hanging="480"/>
      </w:pPr>
    </w:lvl>
    <w:lvl w:ilvl="4" w:tplc="04090019" w:tentative="1">
      <w:start w:val="1"/>
      <w:numFmt w:val="ideographTraditional"/>
      <w:lvlText w:val="%5、"/>
      <w:lvlJc w:val="left"/>
      <w:pPr>
        <w:ind w:left="3052" w:hanging="480"/>
      </w:pPr>
    </w:lvl>
    <w:lvl w:ilvl="5" w:tplc="0409001B" w:tentative="1">
      <w:start w:val="1"/>
      <w:numFmt w:val="lowerRoman"/>
      <w:lvlText w:val="%6."/>
      <w:lvlJc w:val="right"/>
      <w:pPr>
        <w:ind w:left="3532" w:hanging="480"/>
      </w:pPr>
    </w:lvl>
    <w:lvl w:ilvl="6" w:tplc="0409000F" w:tentative="1">
      <w:start w:val="1"/>
      <w:numFmt w:val="decimal"/>
      <w:lvlText w:val="%7."/>
      <w:lvlJc w:val="left"/>
      <w:pPr>
        <w:ind w:left="4012" w:hanging="480"/>
      </w:pPr>
    </w:lvl>
    <w:lvl w:ilvl="7" w:tplc="04090019" w:tentative="1">
      <w:start w:val="1"/>
      <w:numFmt w:val="ideographTraditional"/>
      <w:lvlText w:val="%8、"/>
      <w:lvlJc w:val="left"/>
      <w:pPr>
        <w:ind w:left="4492" w:hanging="480"/>
      </w:pPr>
    </w:lvl>
    <w:lvl w:ilvl="8" w:tplc="0409001B" w:tentative="1">
      <w:start w:val="1"/>
      <w:numFmt w:val="lowerRoman"/>
      <w:lvlText w:val="%9."/>
      <w:lvlJc w:val="right"/>
      <w:pPr>
        <w:ind w:left="4972" w:hanging="480"/>
      </w:pPr>
    </w:lvl>
  </w:abstractNum>
  <w:abstractNum w:abstractNumId="38" w15:restartNumberingAfterBreak="0">
    <w:nsid w:val="736F2A70"/>
    <w:multiLevelType w:val="hybridMultilevel"/>
    <w:tmpl w:val="6A780318"/>
    <w:lvl w:ilvl="0" w:tplc="65E8EED4">
      <w:start w:val="1"/>
      <w:numFmt w:val="taiwaneseCountingThousand"/>
      <w:suff w:val="nothing"/>
      <w:lvlText w:val="(%1)"/>
      <w:lvlJc w:val="left"/>
      <w:pPr>
        <w:ind w:left="652" w:hanging="65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4622B53"/>
    <w:multiLevelType w:val="hybridMultilevel"/>
    <w:tmpl w:val="CDD4B350"/>
    <w:lvl w:ilvl="0" w:tplc="B5FE675A">
      <w:start w:val="1"/>
      <w:numFmt w:val="taiwaneseCountingThousand"/>
      <w:suff w:val="nothing"/>
      <w:lvlText w:val="(%1)"/>
      <w:lvlJc w:val="left"/>
      <w:pPr>
        <w:ind w:left="652" w:hanging="652"/>
      </w:pPr>
      <w:rPr>
        <w:rFonts w:hint="eastAsia"/>
        <w:color w:val="FF0000"/>
      </w:rPr>
    </w:lvl>
    <w:lvl w:ilvl="1" w:tplc="04090019" w:tentative="1">
      <w:start w:val="1"/>
      <w:numFmt w:val="ideographTraditional"/>
      <w:lvlText w:val="%2、"/>
      <w:lvlJc w:val="left"/>
      <w:pPr>
        <w:ind w:left="886" w:hanging="480"/>
      </w:pPr>
    </w:lvl>
    <w:lvl w:ilvl="2" w:tplc="0409001B" w:tentative="1">
      <w:start w:val="1"/>
      <w:numFmt w:val="lowerRoman"/>
      <w:lvlText w:val="%3."/>
      <w:lvlJc w:val="right"/>
      <w:pPr>
        <w:ind w:left="1366" w:hanging="480"/>
      </w:pPr>
    </w:lvl>
    <w:lvl w:ilvl="3" w:tplc="0409000F" w:tentative="1">
      <w:start w:val="1"/>
      <w:numFmt w:val="decimal"/>
      <w:lvlText w:val="%4."/>
      <w:lvlJc w:val="left"/>
      <w:pPr>
        <w:ind w:left="1846" w:hanging="480"/>
      </w:pPr>
    </w:lvl>
    <w:lvl w:ilvl="4" w:tplc="04090019" w:tentative="1">
      <w:start w:val="1"/>
      <w:numFmt w:val="ideographTraditional"/>
      <w:lvlText w:val="%5、"/>
      <w:lvlJc w:val="left"/>
      <w:pPr>
        <w:ind w:left="2326" w:hanging="480"/>
      </w:pPr>
    </w:lvl>
    <w:lvl w:ilvl="5" w:tplc="0409001B" w:tentative="1">
      <w:start w:val="1"/>
      <w:numFmt w:val="lowerRoman"/>
      <w:lvlText w:val="%6."/>
      <w:lvlJc w:val="right"/>
      <w:pPr>
        <w:ind w:left="2806" w:hanging="480"/>
      </w:pPr>
    </w:lvl>
    <w:lvl w:ilvl="6" w:tplc="0409000F" w:tentative="1">
      <w:start w:val="1"/>
      <w:numFmt w:val="decimal"/>
      <w:lvlText w:val="%7."/>
      <w:lvlJc w:val="left"/>
      <w:pPr>
        <w:ind w:left="3286" w:hanging="480"/>
      </w:pPr>
    </w:lvl>
    <w:lvl w:ilvl="7" w:tplc="04090019" w:tentative="1">
      <w:start w:val="1"/>
      <w:numFmt w:val="ideographTraditional"/>
      <w:lvlText w:val="%8、"/>
      <w:lvlJc w:val="left"/>
      <w:pPr>
        <w:ind w:left="3766" w:hanging="480"/>
      </w:pPr>
    </w:lvl>
    <w:lvl w:ilvl="8" w:tplc="0409001B" w:tentative="1">
      <w:start w:val="1"/>
      <w:numFmt w:val="lowerRoman"/>
      <w:lvlText w:val="%9."/>
      <w:lvlJc w:val="right"/>
      <w:pPr>
        <w:ind w:left="4246" w:hanging="480"/>
      </w:pPr>
    </w:lvl>
  </w:abstractNum>
  <w:abstractNum w:abstractNumId="40" w15:restartNumberingAfterBreak="0">
    <w:nsid w:val="74C61B81"/>
    <w:multiLevelType w:val="hybridMultilevel"/>
    <w:tmpl w:val="3EEC6838"/>
    <w:lvl w:ilvl="0" w:tplc="96EA3894">
      <w:start w:val="1"/>
      <w:numFmt w:val="taiwaneseCountingThousand"/>
      <w:suff w:val="nothing"/>
      <w:lvlText w:val="(%1)"/>
      <w:lvlJc w:val="left"/>
      <w:pPr>
        <w:ind w:left="652" w:hanging="652"/>
      </w:pPr>
      <w:rPr>
        <w:rFonts w:hint="eastAsia"/>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41" w15:restartNumberingAfterBreak="0">
    <w:nsid w:val="751164FE"/>
    <w:multiLevelType w:val="hybridMultilevel"/>
    <w:tmpl w:val="51F452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65663F"/>
    <w:multiLevelType w:val="hybridMultilevel"/>
    <w:tmpl w:val="AD6803C4"/>
    <w:lvl w:ilvl="0" w:tplc="085AA8B4">
      <w:start w:val="1"/>
      <w:numFmt w:val="taiwaneseCountingThousand"/>
      <w:suff w:val="nothing"/>
      <w:lvlText w:val="(%1)"/>
      <w:lvlJc w:val="left"/>
      <w:pPr>
        <w:ind w:left="1046" w:hanging="480"/>
      </w:pPr>
      <w:rPr>
        <w:rFonts w:hint="eastAsia"/>
      </w:rPr>
    </w:lvl>
    <w:lvl w:ilvl="1" w:tplc="04090019" w:tentative="1">
      <w:start w:val="1"/>
      <w:numFmt w:val="ideographTraditional"/>
      <w:lvlText w:val="%2、"/>
      <w:lvlJc w:val="left"/>
      <w:pPr>
        <w:ind w:left="820" w:hanging="480"/>
      </w:pPr>
    </w:lvl>
    <w:lvl w:ilvl="2" w:tplc="0409001B" w:tentative="1">
      <w:start w:val="1"/>
      <w:numFmt w:val="lowerRoman"/>
      <w:lvlText w:val="%3."/>
      <w:lvlJc w:val="right"/>
      <w:pPr>
        <w:ind w:left="1300" w:hanging="480"/>
      </w:pPr>
    </w:lvl>
    <w:lvl w:ilvl="3" w:tplc="0409000F" w:tentative="1">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0409001B" w:tentative="1">
      <w:start w:val="1"/>
      <w:numFmt w:val="lowerRoman"/>
      <w:lvlText w:val="%6."/>
      <w:lvlJc w:val="right"/>
      <w:pPr>
        <w:ind w:left="2740" w:hanging="480"/>
      </w:p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43" w15:restartNumberingAfterBreak="0">
    <w:nsid w:val="794A5C58"/>
    <w:multiLevelType w:val="hybridMultilevel"/>
    <w:tmpl w:val="A5FAD890"/>
    <w:lvl w:ilvl="0" w:tplc="0638E4EC">
      <w:start w:val="1"/>
      <w:numFmt w:val="taiwaneseCountingThousand"/>
      <w:suff w:val="nothing"/>
      <w:lvlText w:val="(%1)"/>
      <w:lvlJc w:val="left"/>
      <w:pPr>
        <w:ind w:left="1048"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15:restartNumberingAfterBreak="0">
    <w:nsid w:val="7CE36C90"/>
    <w:multiLevelType w:val="hybridMultilevel"/>
    <w:tmpl w:val="E8DCEABA"/>
    <w:lvl w:ilvl="0" w:tplc="0DBC28D4">
      <w:start w:val="1"/>
      <w:numFmt w:val="taiwaneseCountingThousand"/>
      <w:suff w:val="nothing"/>
      <w:lvlText w:val="(%1)"/>
      <w:lvlJc w:val="left"/>
      <w:pPr>
        <w:ind w:left="652" w:hanging="65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01386265">
    <w:abstractNumId w:val="35"/>
  </w:num>
  <w:num w:numId="2" w16cid:durableId="1515462212">
    <w:abstractNumId w:val="30"/>
  </w:num>
  <w:num w:numId="3" w16cid:durableId="33967406">
    <w:abstractNumId w:val="14"/>
  </w:num>
  <w:num w:numId="4" w16cid:durableId="1256551936">
    <w:abstractNumId w:val="3"/>
  </w:num>
  <w:num w:numId="5" w16cid:durableId="1517619219">
    <w:abstractNumId w:val="24"/>
  </w:num>
  <w:num w:numId="6" w16cid:durableId="1650477132">
    <w:abstractNumId w:val="26"/>
  </w:num>
  <w:num w:numId="7" w16cid:durableId="32854802">
    <w:abstractNumId w:val="16"/>
  </w:num>
  <w:num w:numId="8" w16cid:durableId="555819912">
    <w:abstractNumId w:val="6"/>
  </w:num>
  <w:num w:numId="9" w16cid:durableId="1056664739">
    <w:abstractNumId w:val="29"/>
  </w:num>
  <w:num w:numId="10" w16cid:durableId="1972901440">
    <w:abstractNumId w:val="12"/>
  </w:num>
  <w:num w:numId="11" w16cid:durableId="1011226034">
    <w:abstractNumId w:val="20"/>
  </w:num>
  <w:num w:numId="12" w16cid:durableId="101263355">
    <w:abstractNumId w:val="21"/>
  </w:num>
  <w:num w:numId="13" w16cid:durableId="34015053">
    <w:abstractNumId w:val="10"/>
  </w:num>
  <w:num w:numId="14" w16cid:durableId="1686125792">
    <w:abstractNumId w:val="1"/>
  </w:num>
  <w:num w:numId="15" w16cid:durableId="1858078303">
    <w:abstractNumId w:val="34"/>
  </w:num>
  <w:num w:numId="16" w16cid:durableId="571817804">
    <w:abstractNumId w:val="31"/>
  </w:num>
  <w:num w:numId="17" w16cid:durableId="491337036">
    <w:abstractNumId w:val="41"/>
  </w:num>
  <w:num w:numId="18" w16cid:durableId="1790859170">
    <w:abstractNumId w:val="4"/>
  </w:num>
  <w:num w:numId="19" w16cid:durableId="1589384700">
    <w:abstractNumId w:val="42"/>
  </w:num>
  <w:num w:numId="20" w16cid:durableId="2143889423">
    <w:abstractNumId w:val="28"/>
  </w:num>
  <w:num w:numId="21" w16cid:durableId="2105999878">
    <w:abstractNumId w:val="33"/>
  </w:num>
  <w:num w:numId="22" w16cid:durableId="360128254">
    <w:abstractNumId w:val="17"/>
  </w:num>
  <w:num w:numId="23" w16cid:durableId="1444183624">
    <w:abstractNumId w:val="36"/>
  </w:num>
  <w:num w:numId="24" w16cid:durableId="1803035649">
    <w:abstractNumId w:val="8"/>
  </w:num>
  <w:num w:numId="25" w16cid:durableId="66611211">
    <w:abstractNumId w:val="40"/>
  </w:num>
  <w:num w:numId="26" w16cid:durableId="931624684">
    <w:abstractNumId w:val="0"/>
  </w:num>
  <w:num w:numId="27" w16cid:durableId="542447740">
    <w:abstractNumId w:val="27"/>
  </w:num>
  <w:num w:numId="28" w16cid:durableId="2105683262">
    <w:abstractNumId w:val="11"/>
  </w:num>
  <w:num w:numId="29" w16cid:durableId="1603997200">
    <w:abstractNumId w:val="44"/>
  </w:num>
  <w:num w:numId="30" w16cid:durableId="285239831">
    <w:abstractNumId w:val="38"/>
  </w:num>
  <w:num w:numId="31" w16cid:durableId="981080668">
    <w:abstractNumId w:val="13"/>
  </w:num>
  <w:num w:numId="32" w16cid:durableId="1012688352">
    <w:abstractNumId w:val="23"/>
  </w:num>
  <w:num w:numId="33" w16cid:durableId="1377780674">
    <w:abstractNumId w:val="19"/>
  </w:num>
  <w:num w:numId="34" w16cid:durableId="1857889508">
    <w:abstractNumId w:val="15"/>
  </w:num>
  <w:num w:numId="35" w16cid:durableId="1578859298">
    <w:abstractNumId w:val="39"/>
  </w:num>
  <w:num w:numId="36" w16cid:durableId="636371999">
    <w:abstractNumId w:val="7"/>
  </w:num>
  <w:num w:numId="37" w16cid:durableId="271979263">
    <w:abstractNumId w:val="18"/>
  </w:num>
  <w:num w:numId="38" w16cid:durableId="444158928">
    <w:abstractNumId w:val="2"/>
  </w:num>
  <w:num w:numId="39" w16cid:durableId="1232960328">
    <w:abstractNumId w:val="25"/>
  </w:num>
  <w:num w:numId="40" w16cid:durableId="590703523">
    <w:abstractNumId w:val="32"/>
  </w:num>
  <w:num w:numId="41" w16cid:durableId="1016269066">
    <w:abstractNumId w:val="37"/>
  </w:num>
  <w:num w:numId="42" w16cid:durableId="851339401">
    <w:abstractNumId w:val="9"/>
  </w:num>
  <w:num w:numId="43" w16cid:durableId="960113497">
    <w:abstractNumId w:val="22"/>
  </w:num>
  <w:num w:numId="44" w16cid:durableId="178667506">
    <w:abstractNumId w:val="5"/>
  </w:num>
  <w:num w:numId="45" w16cid:durableId="93313101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C2"/>
    <w:rsid w:val="00001A5E"/>
    <w:rsid w:val="00007BC2"/>
    <w:rsid w:val="0001345D"/>
    <w:rsid w:val="00017EB7"/>
    <w:rsid w:val="000212F6"/>
    <w:rsid w:val="000270F1"/>
    <w:rsid w:val="0003584F"/>
    <w:rsid w:val="00042A4D"/>
    <w:rsid w:val="00042C82"/>
    <w:rsid w:val="0004788C"/>
    <w:rsid w:val="00047D97"/>
    <w:rsid w:val="00051260"/>
    <w:rsid w:val="00052422"/>
    <w:rsid w:val="00053B67"/>
    <w:rsid w:val="00053C3A"/>
    <w:rsid w:val="000550C7"/>
    <w:rsid w:val="00057975"/>
    <w:rsid w:val="0006688A"/>
    <w:rsid w:val="00072C7C"/>
    <w:rsid w:val="00072D45"/>
    <w:rsid w:val="00073962"/>
    <w:rsid w:val="00075501"/>
    <w:rsid w:val="00076E19"/>
    <w:rsid w:val="0007716C"/>
    <w:rsid w:val="00086C25"/>
    <w:rsid w:val="0009209F"/>
    <w:rsid w:val="00093ABF"/>
    <w:rsid w:val="000B1C61"/>
    <w:rsid w:val="000B42EB"/>
    <w:rsid w:val="000B7D9A"/>
    <w:rsid w:val="000C6469"/>
    <w:rsid w:val="000E4749"/>
    <w:rsid w:val="000E71AC"/>
    <w:rsid w:val="000E77E6"/>
    <w:rsid w:val="000F0ADF"/>
    <w:rsid w:val="000F5523"/>
    <w:rsid w:val="000F6862"/>
    <w:rsid w:val="001131C6"/>
    <w:rsid w:val="001157DA"/>
    <w:rsid w:val="0012022F"/>
    <w:rsid w:val="00120D5D"/>
    <w:rsid w:val="00121BAA"/>
    <w:rsid w:val="001222EB"/>
    <w:rsid w:val="00122B3D"/>
    <w:rsid w:val="001260F2"/>
    <w:rsid w:val="001337D3"/>
    <w:rsid w:val="001365EE"/>
    <w:rsid w:val="00145324"/>
    <w:rsid w:val="00154093"/>
    <w:rsid w:val="00155FA2"/>
    <w:rsid w:val="00157095"/>
    <w:rsid w:val="00162653"/>
    <w:rsid w:val="00184737"/>
    <w:rsid w:val="001864C6"/>
    <w:rsid w:val="00191F88"/>
    <w:rsid w:val="00193F49"/>
    <w:rsid w:val="00194C45"/>
    <w:rsid w:val="001951EF"/>
    <w:rsid w:val="001A38EB"/>
    <w:rsid w:val="001B0CD1"/>
    <w:rsid w:val="001B0DD6"/>
    <w:rsid w:val="001B2097"/>
    <w:rsid w:val="001C3347"/>
    <w:rsid w:val="001D0B7C"/>
    <w:rsid w:val="001E0A57"/>
    <w:rsid w:val="001E66C1"/>
    <w:rsid w:val="001F7E65"/>
    <w:rsid w:val="00201565"/>
    <w:rsid w:val="002046A1"/>
    <w:rsid w:val="00205EF7"/>
    <w:rsid w:val="00207F59"/>
    <w:rsid w:val="00216B5A"/>
    <w:rsid w:val="002329B4"/>
    <w:rsid w:val="00232B0A"/>
    <w:rsid w:val="00235C2E"/>
    <w:rsid w:val="00236092"/>
    <w:rsid w:val="002368F0"/>
    <w:rsid w:val="0024630F"/>
    <w:rsid w:val="00256D67"/>
    <w:rsid w:val="00261B1B"/>
    <w:rsid w:val="002761CF"/>
    <w:rsid w:val="00280603"/>
    <w:rsid w:val="0029166A"/>
    <w:rsid w:val="00292246"/>
    <w:rsid w:val="00293E1D"/>
    <w:rsid w:val="002A0F98"/>
    <w:rsid w:val="002A77D3"/>
    <w:rsid w:val="002C6988"/>
    <w:rsid w:val="002D30BB"/>
    <w:rsid w:val="002E2F57"/>
    <w:rsid w:val="002E5172"/>
    <w:rsid w:val="002E6229"/>
    <w:rsid w:val="002E76DA"/>
    <w:rsid w:val="002E7FF2"/>
    <w:rsid w:val="003017F4"/>
    <w:rsid w:val="00301F2D"/>
    <w:rsid w:val="00304764"/>
    <w:rsid w:val="0031567B"/>
    <w:rsid w:val="0031676F"/>
    <w:rsid w:val="003222CD"/>
    <w:rsid w:val="003222F3"/>
    <w:rsid w:val="0034221C"/>
    <w:rsid w:val="00343C59"/>
    <w:rsid w:val="00345878"/>
    <w:rsid w:val="00347759"/>
    <w:rsid w:val="00353230"/>
    <w:rsid w:val="00360677"/>
    <w:rsid w:val="00366174"/>
    <w:rsid w:val="00367196"/>
    <w:rsid w:val="00372EBF"/>
    <w:rsid w:val="003776A5"/>
    <w:rsid w:val="003843FA"/>
    <w:rsid w:val="003A1BA3"/>
    <w:rsid w:val="003B47AB"/>
    <w:rsid w:val="003B4C84"/>
    <w:rsid w:val="003B641B"/>
    <w:rsid w:val="003D09CF"/>
    <w:rsid w:val="003D1F68"/>
    <w:rsid w:val="003D1FA0"/>
    <w:rsid w:val="003D6EB6"/>
    <w:rsid w:val="003E6D56"/>
    <w:rsid w:val="003F3ABA"/>
    <w:rsid w:val="00405B59"/>
    <w:rsid w:val="00417DFC"/>
    <w:rsid w:val="0042075F"/>
    <w:rsid w:val="00423BB2"/>
    <w:rsid w:val="00434C78"/>
    <w:rsid w:val="004425EA"/>
    <w:rsid w:val="004529B2"/>
    <w:rsid w:val="00463EE4"/>
    <w:rsid w:val="00472E06"/>
    <w:rsid w:val="00473B2E"/>
    <w:rsid w:val="00482CB0"/>
    <w:rsid w:val="00491750"/>
    <w:rsid w:val="004974BF"/>
    <w:rsid w:val="004B7CBA"/>
    <w:rsid w:val="004D11D5"/>
    <w:rsid w:val="004D5819"/>
    <w:rsid w:val="004E356A"/>
    <w:rsid w:val="004E43BC"/>
    <w:rsid w:val="004E5A24"/>
    <w:rsid w:val="004F035A"/>
    <w:rsid w:val="004F1DF7"/>
    <w:rsid w:val="004F7671"/>
    <w:rsid w:val="00503804"/>
    <w:rsid w:val="00503D26"/>
    <w:rsid w:val="00507364"/>
    <w:rsid w:val="005250A5"/>
    <w:rsid w:val="0053243D"/>
    <w:rsid w:val="00540E2B"/>
    <w:rsid w:val="00544F8C"/>
    <w:rsid w:val="005527AF"/>
    <w:rsid w:val="0055478A"/>
    <w:rsid w:val="00554D74"/>
    <w:rsid w:val="00557653"/>
    <w:rsid w:val="0057199B"/>
    <w:rsid w:val="00572BC2"/>
    <w:rsid w:val="00572FA5"/>
    <w:rsid w:val="0057387B"/>
    <w:rsid w:val="00574D80"/>
    <w:rsid w:val="00575F27"/>
    <w:rsid w:val="00582A2C"/>
    <w:rsid w:val="00584135"/>
    <w:rsid w:val="00585618"/>
    <w:rsid w:val="00587045"/>
    <w:rsid w:val="005872CB"/>
    <w:rsid w:val="005A773C"/>
    <w:rsid w:val="005C198B"/>
    <w:rsid w:val="005C7349"/>
    <w:rsid w:val="005D4F20"/>
    <w:rsid w:val="005E2231"/>
    <w:rsid w:val="005E3684"/>
    <w:rsid w:val="005E3E54"/>
    <w:rsid w:val="005E5FAF"/>
    <w:rsid w:val="005E7505"/>
    <w:rsid w:val="005E7728"/>
    <w:rsid w:val="005F1832"/>
    <w:rsid w:val="005F21A0"/>
    <w:rsid w:val="0061163E"/>
    <w:rsid w:val="00611935"/>
    <w:rsid w:val="00617AC1"/>
    <w:rsid w:val="006210C1"/>
    <w:rsid w:val="00622512"/>
    <w:rsid w:val="00622E78"/>
    <w:rsid w:val="00626A19"/>
    <w:rsid w:val="006279E3"/>
    <w:rsid w:val="00631091"/>
    <w:rsid w:val="0063757B"/>
    <w:rsid w:val="00641FD3"/>
    <w:rsid w:val="00666FA1"/>
    <w:rsid w:val="006673C7"/>
    <w:rsid w:val="00667896"/>
    <w:rsid w:val="006704F4"/>
    <w:rsid w:val="00683751"/>
    <w:rsid w:val="006921D2"/>
    <w:rsid w:val="00692D84"/>
    <w:rsid w:val="006E71AA"/>
    <w:rsid w:val="006F0F0A"/>
    <w:rsid w:val="006F482D"/>
    <w:rsid w:val="0070526F"/>
    <w:rsid w:val="007161A0"/>
    <w:rsid w:val="007257E6"/>
    <w:rsid w:val="00745BE5"/>
    <w:rsid w:val="007554D9"/>
    <w:rsid w:val="0076059E"/>
    <w:rsid w:val="00766597"/>
    <w:rsid w:val="00772E81"/>
    <w:rsid w:val="00787233"/>
    <w:rsid w:val="00792835"/>
    <w:rsid w:val="00794C11"/>
    <w:rsid w:val="007A13B7"/>
    <w:rsid w:val="007A2A84"/>
    <w:rsid w:val="007B39A3"/>
    <w:rsid w:val="007C58E5"/>
    <w:rsid w:val="007D2F39"/>
    <w:rsid w:val="007D31A2"/>
    <w:rsid w:val="00803111"/>
    <w:rsid w:val="008077AA"/>
    <w:rsid w:val="00821B3D"/>
    <w:rsid w:val="008300E6"/>
    <w:rsid w:val="008326C2"/>
    <w:rsid w:val="008331E2"/>
    <w:rsid w:val="00834463"/>
    <w:rsid w:val="00837051"/>
    <w:rsid w:val="00840B79"/>
    <w:rsid w:val="00845F0E"/>
    <w:rsid w:val="00845FA3"/>
    <w:rsid w:val="0084644F"/>
    <w:rsid w:val="00847516"/>
    <w:rsid w:val="008510C7"/>
    <w:rsid w:val="00853D6C"/>
    <w:rsid w:val="00860170"/>
    <w:rsid w:val="00870165"/>
    <w:rsid w:val="008732E2"/>
    <w:rsid w:val="008735E6"/>
    <w:rsid w:val="00875A3A"/>
    <w:rsid w:val="008819E5"/>
    <w:rsid w:val="00882A08"/>
    <w:rsid w:val="00885B3A"/>
    <w:rsid w:val="00894EAD"/>
    <w:rsid w:val="008A1528"/>
    <w:rsid w:val="008A3D1D"/>
    <w:rsid w:val="008C7BC4"/>
    <w:rsid w:val="008F13C4"/>
    <w:rsid w:val="008F1412"/>
    <w:rsid w:val="008F7046"/>
    <w:rsid w:val="0090092B"/>
    <w:rsid w:val="009128E0"/>
    <w:rsid w:val="00922C5F"/>
    <w:rsid w:val="00927F5A"/>
    <w:rsid w:val="00931240"/>
    <w:rsid w:val="009315B5"/>
    <w:rsid w:val="009333A4"/>
    <w:rsid w:val="00933C0E"/>
    <w:rsid w:val="00941452"/>
    <w:rsid w:val="00943DD9"/>
    <w:rsid w:val="009600CF"/>
    <w:rsid w:val="0096276E"/>
    <w:rsid w:val="00967ADC"/>
    <w:rsid w:val="009707C8"/>
    <w:rsid w:val="00972C49"/>
    <w:rsid w:val="00976199"/>
    <w:rsid w:val="009772CF"/>
    <w:rsid w:val="00983314"/>
    <w:rsid w:val="009877AE"/>
    <w:rsid w:val="00992665"/>
    <w:rsid w:val="009A2102"/>
    <w:rsid w:val="009A6087"/>
    <w:rsid w:val="009B4775"/>
    <w:rsid w:val="009B52B2"/>
    <w:rsid w:val="009C405A"/>
    <w:rsid w:val="009C67A5"/>
    <w:rsid w:val="009D1226"/>
    <w:rsid w:val="009F07F0"/>
    <w:rsid w:val="00A12D5E"/>
    <w:rsid w:val="00A1599F"/>
    <w:rsid w:val="00A178EE"/>
    <w:rsid w:val="00A21090"/>
    <w:rsid w:val="00A356E1"/>
    <w:rsid w:val="00A53BC5"/>
    <w:rsid w:val="00A55241"/>
    <w:rsid w:val="00A55E50"/>
    <w:rsid w:val="00A65E9F"/>
    <w:rsid w:val="00A737D8"/>
    <w:rsid w:val="00A7661B"/>
    <w:rsid w:val="00A86A97"/>
    <w:rsid w:val="00AA2234"/>
    <w:rsid w:val="00AA623D"/>
    <w:rsid w:val="00AB0825"/>
    <w:rsid w:val="00AB4F2A"/>
    <w:rsid w:val="00AB7D5C"/>
    <w:rsid w:val="00AC0ADA"/>
    <w:rsid w:val="00AC0B19"/>
    <w:rsid w:val="00AC504D"/>
    <w:rsid w:val="00AD52E9"/>
    <w:rsid w:val="00AD544C"/>
    <w:rsid w:val="00AD62BB"/>
    <w:rsid w:val="00AE7F89"/>
    <w:rsid w:val="00AF3BA6"/>
    <w:rsid w:val="00B00506"/>
    <w:rsid w:val="00B10D96"/>
    <w:rsid w:val="00B11016"/>
    <w:rsid w:val="00B12614"/>
    <w:rsid w:val="00B36501"/>
    <w:rsid w:val="00B37698"/>
    <w:rsid w:val="00B41D1A"/>
    <w:rsid w:val="00B506B5"/>
    <w:rsid w:val="00B54961"/>
    <w:rsid w:val="00B5596C"/>
    <w:rsid w:val="00B57EA3"/>
    <w:rsid w:val="00B62F11"/>
    <w:rsid w:val="00B715E0"/>
    <w:rsid w:val="00B72C9B"/>
    <w:rsid w:val="00B800B3"/>
    <w:rsid w:val="00B8089C"/>
    <w:rsid w:val="00B80BB7"/>
    <w:rsid w:val="00B810BC"/>
    <w:rsid w:val="00B86EDD"/>
    <w:rsid w:val="00BC12E3"/>
    <w:rsid w:val="00BC3B4C"/>
    <w:rsid w:val="00BC7784"/>
    <w:rsid w:val="00BD29F1"/>
    <w:rsid w:val="00BE000E"/>
    <w:rsid w:val="00BE28FC"/>
    <w:rsid w:val="00BE7269"/>
    <w:rsid w:val="00BF6905"/>
    <w:rsid w:val="00C053EF"/>
    <w:rsid w:val="00C06148"/>
    <w:rsid w:val="00C07FBE"/>
    <w:rsid w:val="00C155BC"/>
    <w:rsid w:val="00C207AE"/>
    <w:rsid w:val="00C33965"/>
    <w:rsid w:val="00C43383"/>
    <w:rsid w:val="00C4750F"/>
    <w:rsid w:val="00C50BD5"/>
    <w:rsid w:val="00C52260"/>
    <w:rsid w:val="00C524D8"/>
    <w:rsid w:val="00C55DDC"/>
    <w:rsid w:val="00C567A5"/>
    <w:rsid w:val="00C57DBF"/>
    <w:rsid w:val="00C635E3"/>
    <w:rsid w:val="00C63DC5"/>
    <w:rsid w:val="00C70C72"/>
    <w:rsid w:val="00C71347"/>
    <w:rsid w:val="00C80997"/>
    <w:rsid w:val="00C86D31"/>
    <w:rsid w:val="00C9008A"/>
    <w:rsid w:val="00C974F3"/>
    <w:rsid w:val="00CB0642"/>
    <w:rsid w:val="00CB419B"/>
    <w:rsid w:val="00CB6393"/>
    <w:rsid w:val="00CB6F4D"/>
    <w:rsid w:val="00CC22CB"/>
    <w:rsid w:val="00CC631E"/>
    <w:rsid w:val="00CD6F6B"/>
    <w:rsid w:val="00CE493E"/>
    <w:rsid w:val="00CE650F"/>
    <w:rsid w:val="00D00E56"/>
    <w:rsid w:val="00D02954"/>
    <w:rsid w:val="00D04261"/>
    <w:rsid w:val="00D13E91"/>
    <w:rsid w:val="00D15CC7"/>
    <w:rsid w:val="00D2142C"/>
    <w:rsid w:val="00D23D93"/>
    <w:rsid w:val="00D25637"/>
    <w:rsid w:val="00D43137"/>
    <w:rsid w:val="00D537D3"/>
    <w:rsid w:val="00D7690A"/>
    <w:rsid w:val="00D8025D"/>
    <w:rsid w:val="00D83550"/>
    <w:rsid w:val="00DA0675"/>
    <w:rsid w:val="00DA0731"/>
    <w:rsid w:val="00DB2203"/>
    <w:rsid w:val="00DC0682"/>
    <w:rsid w:val="00DC42AA"/>
    <w:rsid w:val="00DD1CD3"/>
    <w:rsid w:val="00DE07EE"/>
    <w:rsid w:val="00DE08B5"/>
    <w:rsid w:val="00DE2B1F"/>
    <w:rsid w:val="00DE344B"/>
    <w:rsid w:val="00DF19BF"/>
    <w:rsid w:val="00DF53A3"/>
    <w:rsid w:val="00DF73B6"/>
    <w:rsid w:val="00E11357"/>
    <w:rsid w:val="00E16FB0"/>
    <w:rsid w:val="00E26FB0"/>
    <w:rsid w:val="00E328CF"/>
    <w:rsid w:val="00E34B03"/>
    <w:rsid w:val="00E40B0A"/>
    <w:rsid w:val="00E43C07"/>
    <w:rsid w:val="00E46628"/>
    <w:rsid w:val="00E46EE0"/>
    <w:rsid w:val="00E756F2"/>
    <w:rsid w:val="00E934F5"/>
    <w:rsid w:val="00EA53B1"/>
    <w:rsid w:val="00EA694A"/>
    <w:rsid w:val="00EB3207"/>
    <w:rsid w:val="00EB4BB2"/>
    <w:rsid w:val="00EB5B86"/>
    <w:rsid w:val="00ED104A"/>
    <w:rsid w:val="00ED124A"/>
    <w:rsid w:val="00ED2E27"/>
    <w:rsid w:val="00ED3072"/>
    <w:rsid w:val="00ED34FE"/>
    <w:rsid w:val="00EE21B0"/>
    <w:rsid w:val="00EE6E9C"/>
    <w:rsid w:val="00F005D3"/>
    <w:rsid w:val="00F00ACF"/>
    <w:rsid w:val="00F00B8B"/>
    <w:rsid w:val="00F10B32"/>
    <w:rsid w:val="00F117B0"/>
    <w:rsid w:val="00F15DE0"/>
    <w:rsid w:val="00F25DF8"/>
    <w:rsid w:val="00F373C8"/>
    <w:rsid w:val="00F37CA6"/>
    <w:rsid w:val="00F4202E"/>
    <w:rsid w:val="00F44CF2"/>
    <w:rsid w:val="00F5084D"/>
    <w:rsid w:val="00F712A8"/>
    <w:rsid w:val="00F725BD"/>
    <w:rsid w:val="00F74793"/>
    <w:rsid w:val="00F8024B"/>
    <w:rsid w:val="00F8667F"/>
    <w:rsid w:val="00F9036C"/>
    <w:rsid w:val="00FB02E3"/>
    <w:rsid w:val="00FB381E"/>
    <w:rsid w:val="00FC6F6E"/>
    <w:rsid w:val="00FD0EB4"/>
    <w:rsid w:val="00FD36AC"/>
    <w:rsid w:val="00FF086C"/>
    <w:rsid w:val="00FF0F22"/>
    <w:rsid w:val="00FF1F32"/>
    <w:rsid w:val="00FF38BD"/>
    <w:rsid w:val="00FF47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72570"/>
  <w15:docId w15:val="{878BEE10-B407-452E-B42A-6F05EF53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FAF"/>
    <w:pPr>
      <w:widowControl w:val="0"/>
    </w:pPr>
    <w:rPr>
      <w:rFonts w:cs="Calibri"/>
      <w:kern w:val="2"/>
      <w:sz w:val="24"/>
      <w:szCs w:val="24"/>
    </w:rPr>
  </w:style>
  <w:style w:type="paragraph" w:styleId="1">
    <w:name w:val="heading 1"/>
    <w:basedOn w:val="a"/>
    <w:next w:val="a"/>
    <w:link w:val="10"/>
    <w:uiPriority w:val="99"/>
    <w:qFormat/>
    <w:rsid w:val="00F9036C"/>
    <w:pPr>
      <w:keepNext/>
      <w:spacing w:before="180" w:after="180" w:line="720" w:lineRule="auto"/>
      <w:outlineLvl w:val="0"/>
    </w:pPr>
    <w:rPr>
      <w:rFonts w:ascii="Calibri Light" w:hAnsi="Calibri Light" w:cs="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9036C"/>
    <w:rPr>
      <w:rFonts w:ascii="Calibri Light" w:eastAsia="新細明體" w:hAnsi="Calibri Light" w:cs="Calibri Light"/>
      <w:b/>
      <w:bCs/>
      <w:kern w:val="52"/>
      <w:sz w:val="52"/>
      <w:szCs w:val="52"/>
    </w:rPr>
  </w:style>
  <w:style w:type="paragraph" w:styleId="a3">
    <w:name w:val="List Paragraph"/>
    <w:aliases w:val="標1"/>
    <w:basedOn w:val="a"/>
    <w:link w:val="a4"/>
    <w:uiPriority w:val="99"/>
    <w:qFormat/>
    <w:rsid w:val="008326C2"/>
    <w:pPr>
      <w:ind w:leftChars="200" w:left="480"/>
    </w:pPr>
    <w:rPr>
      <w:kern w:val="0"/>
      <w:sz w:val="20"/>
      <w:szCs w:val="20"/>
    </w:rPr>
  </w:style>
  <w:style w:type="character" w:customStyle="1" w:styleId="a4">
    <w:name w:val="清單段落 字元"/>
    <w:aliases w:val="標1 字元"/>
    <w:link w:val="a3"/>
    <w:uiPriority w:val="99"/>
    <w:locked/>
    <w:rsid w:val="008326C2"/>
  </w:style>
  <w:style w:type="paragraph" w:styleId="a5">
    <w:name w:val="header"/>
    <w:basedOn w:val="a"/>
    <w:link w:val="a6"/>
    <w:uiPriority w:val="99"/>
    <w:rsid w:val="00D25637"/>
    <w:pPr>
      <w:tabs>
        <w:tab w:val="center" w:pos="4153"/>
        <w:tab w:val="right" w:pos="8306"/>
      </w:tabs>
      <w:snapToGrid w:val="0"/>
    </w:pPr>
    <w:rPr>
      <w:sz w:val="20"/>
      <w:szCs w:val="20"/>
    </w:rPr>
  </w:style>
  <w:style w:type="character" w:customStyle="1" w:styleId="a6">
    <w:name w:val="頁首 字元"/>
    <w:link w:val="a5"/>
    <w:uiPriority w:val="99"/>
    <w:locked/>
    <w:rsid w:val="00D25637"/>
    <w:rPr>
      <w:sz w:val="20"/>
      <w:szCs w:val="20"/>
    </w:rPr>
  </w:style>
  <w:style w:type="paragraph" w:styleId="a7">
    <w:name w:val="footer"/>
    <w:basedOn w:val="a"/>
    <w:link w:val="a8"/>
    <w:uiPriority w:val="99"/>
    <w:rsid w:val="00D25637"/>
    <w:pPr>
      <w:tabs>
        <w:tab w:val="center" w:pos="4153"/>
        <w:tab w:val="right" w:pos="8306"/>
      </w:tabs>
      <w:snapToGrid w:val="0"/>
    </w:pPr>
    <w:rPr>
      <w:sz w:val="20"/>
      <w:szCs w:val="20"/>
    </w:rPr>
  </w:style>
  <w:style w:type="character" w:customStyle="1" w:styleId="a8">
    <w:name w:val="頁尾 字元"/>
    <w:link w:val="a7"/>
    <w:uiPriority w:val="99"/>
    <w:locked/>
    <w:rsid w:val="00D25637"/>
    <w:rPr>
      <w:sz w:val="20"/>
      <w:szCs w:val="20"/>
    </w:rPr>
  </w:style>
  <w:style w:type="character" w:styleId="a9">
    <w:name w:val="page number"/>
    <w:basedOn w:val="a0"/>
    <w:uiPriority w:val="99"/>
    <w:rsid w:val="005E5FAF"/>
  </w:style>
  <w:style w:type="character" w:styleId="aa">
    <w:name w:val="Hyperlink"/>
    <w:basedOn w:val="a0"/>
    <w:uiPriority w:val="99"/>
    <w:unhideWhenUsed/>
    <w:rsid w:val="00617AC1"/>
    <w:rPr>
      <w:color w:val="0000FF" w:themeColor="hyperlink"/>
      <w:u w:val="single"/>
    </w:rPr>
  </w:style>
  <w:style w:type="character" w:customStyle="1" w:styleId="11">
    <w:name w:val="未解析的提及1"/>
    <w:basedOn w:val="a0"/>
    <w:uiPriority w:val="99"/>
    <w:semiHidden/>
    <w:unhideWhenUsed/>
    <w:rsid w:val="00617AC1"/>
    <w:rPr>
      <w:color w:val="605E5C"/>
      <w:shd w:val="clear" w:color="auto" w:fill="E1DFDD"/>
    </w:rPr>
  </w:style>
  <w:style w:type="paragraph" w:styleId="ab">
    <w:name w:val="footnote text"/>
    <w:basedOn w:val="a"/>
    <w:link w:val="ac"/>
    <w:uiPriority w:val="99"/>
    <w:semiHidden/>
    <w:unhideWhenUsed/>
    <w:rsid w:val="00194C45"/>
    <w:pPr>
      <w:snapToGrid w:val="0"/>
    </w:pPr>
    <w:rPr>
      <w:sz w:val="20"/>
      <w:szCs w:val="20"/>
    </w:rPr>
  </w:style>
  <w:style w:type="character" w:customStyle="1" w:styleId="ac">
    <w:name w:val="註腳文字 字元"/>
    <w:basedOn w:val="a0"/>
    <w:link w:val="ab"/>
    <w:uiPriority w:val="99"/>
    <w:semiHidden/>
    <w:rsid w:val="00194C45"/>
    <w:rPr>
      <w:rFonts w:cs="Calibri"/>
      <w:kern w:val="2"/>
    </w:rPr>
  </w:style>
  <w:style w:type="character" w:styleId="ad">
    <w:name w:val="footnote reference"/>
    <w:basedOn w:val="a0"/>
    <w:uiPriority w:val="99"/>
    <w:semiHidden/>
    <w:unhideWhenUsed/>
    <w:rsid w:val="00194C45"/>
    <w:rPr>
      <w:vertAlign w:val="superscript"/>
    </w:rPr>
  </w:style>
  <w:style w:type="paragraph" w:styleId="ae">
    <w:name w:val="Balloon Text"/>
    <w:basedOn w:val="a"/>
    <w:link w:val="af"/>
    <w:uiPriority w:val="99"/>
    <w:semiHidden/>
    <w:unhideWhenUsed/>
    <w:rsid w:val="00AC0B1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C0B19"/>
    <w:rPr>
      <w:rFonts w:asciiTheme="majorHAnsi" w:eastAsiaTheme="majorEastAsia" w:hAnsiTheme="majorHAnsi" w:cstheme="majorBidi"/>
      <w:kern w:val="2"/>
      <w:sz w:val="18"/>
      <w:szCs w:val="18"/>
    </w:rPr>
  </w:style>
  <w:style w:type="character" w:styleId="af0">
    <w:name w:val="annotation reference"/>
    <w:basedOn w:val="a0"/>
    <w:uiPriority w:val="99"/>
    <w:semiHidden/>
    <w:unhideWhenUsed/>
    <w:rsid w:val="00CE650F"/>
    <w:rPr>
      <w:sz w:val="18"/>
      <w:szCs w:val="18"/>
    </w:rPr>
  </w:style>
  <w:style w:type="paragraph" w:styleId="af1">
    <w:name w:val="annotation text"/>
    <w:basedOn w:val="a"/>
    <w:link w:val="af2"/>
    <w:uiPriority w:val="99"/>
    <w:semiHidden/>
    <w:unhideWhenUsed/>
    <w:rsid w:val="00CE650F"/>
  </w:style>
  <w:style w:type="character" w:customStyle="1" w:styleId="af2">
    <w:name w:val="註解文字 字元"/>
    <w:basedOn w:val="a0"/>
    <w:link w:val="af1"/>
    <w:uiPriority w:val="99"/>
    <w:semiHidden/>
    <w:rsid w:val="00CE650F"/>
    <w:rPr>
      <w:rFonts w:cs="Calibri"/>
      <w:kern w:val="2"/>
      <w:sz w:val="24"/>
      <w:szCs w:val="24"/>
    </w:rPr>
  </w:style>
  <w:style w:type="paragraph" w:styleId="af3">
    <w:name w:val="annotation subject"/>
    <w:basedOn w:val="af1"/>
    <w:next w:val="af1"/>
    <w:link w:val="af4"/>
    <w:uiPriority w:val="99"/>
    <w:semiHidden/>
    <w:unhideWhenUsed/>
    <w:rsid w:val="00CE650F"/>
    <w:rPr>
      <w:b/>
      <w:bCs/>
    </w:rPr>
  </w:style>
  <w:style w:type="character" w:customStyle="1" w:styleId="af4">
    <w:name w:val="註解主旨 字元"/>
    <w:basedOn w:val="af2"/>
    <w:link w:val="af3"/>
    <w:uiPriority w:val="99"/>
    <w:semiHidden/>
    <w:rsid w:val="00CE650F"/>
    <w:rPr>
      <w:rFonts w:cs="Calibri"/>
      <w:b/>
      <w:bCs/>
      <w:kern w:val="2"/>
      <w:sz w:val="24"/>
      <w:szCs w:val="24"/>
    </w:rPr>
  </w:style>
  <w:style w:type="paragraph" w:styleId="af5">
    <w:name w:val="Date"/>
    <w:basedOn w:val="a"/>
    <w:next w:val="a"/>
    <w:link w:val="af6"/>
    <w:uiPriority w:val="99"/>
    <w:semiHidden/>
    <w:unhideWhenUsed/>
    <w:rsid w:val="009C405A"/>
    <w:pPr>
      <w:jc w:val="right"/>
    </w:pPr>
  </w:style>
  <w:style w:type="character" w:customStyle="1" w:styleId="af6">
    <w:name w:val="日期 字元"/>
    <w:basedOn w:val="a0"/>
    <w:link w:val="af5"/>
    <w:uiPriority w:val="99"/>
    <w:semiHidden/>
    <w:rsid w:val="009C405A"/>
    <w:rPr>
      <w:rFonts w:cs="Calibri"/>
      <w:kern w:val="2"/>
      <w:sz w:val="24"/>
      <w:szCs w:val="24"/>
    </w:rPr>
  </w:style>
  <w:style w:type="character" w:styleId="af7">
    <w:name w:val="Unresolved Mention"/>
    <w:basedOn w:val="a0"/>
    <w:uiPriority w:val="99"/>
    <w:semiHidden/>
    <w:unhideWhenUsed/>
    <w:rsid w:val="00F74793"/>
    <w:rPr>
      <w:color w:val="605E5C"/>
      <w:shd w:val="clear" w:color="auto" w:fill="E1DFDD"/>
    </w:rPr>
  </w:style>
  <w:style w:type="table" w:styleId="af8">
    <w:name w:val="Table Grid"/>
    <w:basedOn w:val="a1"/>
    <w:uiPriority w:val="39"/>
    <w:locked/>
    <w:rsid w:val="00F7479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B42EB"/>
    <w:pPr>
      <w:autoSpaceDE w:val="0"/>
      <w:autoSpaceDN w:val="0"/>
    </w:pPr>
    <w:rPr>
      <w:rFonts w:ascii="標楷體" w:eastAsia="標楷體" w:hAnsi="標楷體" w:cs="標楷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9513">
      <w:bodyDiv w:val="1"/>
      <w:marLeft w:val="0"/>
      <w:marRight w:val="0"/>
      <w:marTop w:val="0"/>
      <w:marBottom w:val="0"/>
      <w:divBdr>
        <w:top w:val="none" w:sz="0" w:space="0" w:color="auto"/>
        <w:left w:val="none" w:sz="0" w:space="0" w:color="auto"/>
        <w:bottom w:val="none" w:sz="0" w:space="0" w:color="auto"/>
        <w:right w:val="none" w:sz="0" w:space="0" w:color="auto"/>
      </w:divBdr>
    </w:div>
    <w:div w:id="10071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ist.moe.gov.tw/Query/Discipline" TargetMode="External"/><Relationship Id="rId13" Type="http://schemas.openxmlformats.org/officeDocument/2006/relationships/hyperlink" Target="https://fw.wda.gov.tw/wda-employer/home/mid-foreign-labor" TargetMode="External"/><Relationship Id="rId3" Type="http://schemas.openxmlformats.org/officeDocument/2006/relationships/settings" Target="settings.xml"/><Relationship Id="rId7" Type="http://schemas.openxmlformats.org/officeDocument/2006/relationships/hyperlink" Target="https://fw.wda.gov.tw/wda-employer/home/mid-foreign-labor" TargetMode="External"/><Relationship Id="rId12" Type="http://schemas.openxmlformats.org/officeDocument/2006/relationships/hyperlink" Target="https://fw.wda.gov.tw/wda-employer/home/mid-foreign-lab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w.wda.gov.tw/wda-employer/home/mid-foreign-lab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gjts.moe.edu.tw/tmt/index.php" TargetMode="External"/><Relationship Id="rId4" Type="http://schemas.openxmlformats.org/officeDocument/2006/relationships/webSettings" Target="webSettings.xml"/><Relationship Id="rId9" Type="http://schemas.openxmlformats.org/officeDocument/2006/relationships/hyperlink" Target="https://reg.sc-top.org.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41</Pages>
  <Words>2907</Words>
  <Characters>16574</Characters>
  <Application>Microsoft Office Word</Application>
  <DocSecurity>0</DocSecurity>
  <Lines>138</Lines>
  <Paragraphs>38</Paragraphs>
  <ScaleCrop>false</ScaleCrop>
  <Company>CMT</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張育愷</dc:creator>
  <cp:keywords/>
  <dc:description/>
  <cp:lastModifiedBy>張育愷</cp:lastModifiedBy>
  <cp:revision>26</cp:revision>
  <cp:lastPrinted>2022-04-29T07:25:00Z</cp:lastPrinted>
  <dcterms:created xsi:type="dcterms:W3CDTF">2022-05-04T08:15:00Z</dcterms:created>
  <dcterms:modified xsi:type="dcterms:W3CDTF">2022-08-29T05:51:00Z</dcterms:modified>
</cp:coreProperties>
</file>